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200-S AWB(-M)(-E)(-AC)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invertergestuurde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8"/>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8"/>
        </w:numPr>
        <w:ind w:left="720" w:hanging="360"/>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8"/>
        </w:numPr>
        <w:ind w:left="720" w:hanging="360"/>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8"/>
        </w:numPr>
        <w:ind w:left="720" w:hanging="360"/>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8"/>
        </w:numPr>
        <w:ind w:left="720" w:hanging="360"/>
      </w:pPr>
      <w:r w:rsidDel="00000000" w:rsidR="00000000" w:rsidRPr="00000000">
        <w:rPr>
          <w:rtl w:val="0"/>
        </w:rPr>
        <w:t xml:space="preserve">opwarming sanitair drinkwater</w:t>
      </w:r>
    </w:p>
    <w:p w:rsidR="00000000" w:rsidDel="00000000" w:rsidP="00000000" w:rsidRDefault="00000000" w:rsidRPr="00000000" w14:paraId="0000000B">
      <w:pPr>
        <w:numPr>
          <w:ilvl w:val="0"/>
          <w:numId w:val="8"/>
        </w:numPr>
        <w:ind w:left="720" w:hanging="360"/>
      </w:pPr>
      <w:r w:rsidDel="00000000" w:rsidR="00000000" w:rsidRPr="00000000">
        <w:rPr>
          <w:rtl w:val="0"/>
        </w:rPr>
        <w:t xml:space="preserve">zwembad opwarmfunctie</w:t>
      </w:r>
    </w:p>
    <w:p w:rsidR="00000000" w:rsidDel="00000000" w:rsidP="00000000" w:rsidRDefault="00000000" w:rsidRPr="00000000" w14:paraId="0000000C">
      <w:pPr>
        <w:numPr>
          <w:ilvl w:val="0"/>
          <w:numId w:val="8"/>
        </w:numPr>
        <w:ind w:left="720" w:hanging="360"/>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8"/>
        </w:numPr>
        <w:ind w:left="720" w:hanging="360"/>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KNX interface via Vitogate 200</w:t>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De installateur kan via een App diagnose vanop afstand doen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regeling is voorzien van Natural Defrosting programma.</w:t>
      </w:r>
    </w:p>
    <w:p w:rsidR="00000000" w:rsidDel="00000000" w:rsidP="00000000" w:rsidRDefault="00000000" w:rsidRPr="00000000" w14:paraId="0000001E">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F">
      <w:pPr>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1.8 kg (04-06)</w:t>
      </w:r>
    </w:p>
    <w:p w:rsidR="00000000" w:rsidDel="00000000" w:rsidP="00000000" w:rsidRDefault="00000000" w:rsidRPr="00000000" w14:paraId="00000022">
      <w:pPr>
        <w:numPr>
          <w:ilvl w:val="0"/>
          <w:numId w:val="10"/>
        </w:numPr>
        <w:ind w:left="720" w:hanging="360"/>
        <w:rPr>
          <w:u w:val="none"/>
        </w:rPr>
      </w:pPr>
      <w:r w:rsidDel="00000000" w:rsidR="00000000" w:rsidRPr="00000000">
        <w:rPr>
          <w:rtl w:val="0"/>
        </w:rPr>
        <w:t xml:space="preserve">2.39 kg (08)</w:t>
      </w:r>
    </w:p>
    <w:p w:rsidR="00000000" w:rsidDel="00000000" w:rsidP="00000000" w:rsidRDefault="00000000" w:rsidRPr="00000000" w14:paraId="00000023">
      <w:pPr>
        <w:numPr>
          <w:ilvl w:val="0"/>
          <w:numId w:val="10"/>
        </w:numPr>
        <w:ind w:left="720" w:hanging="360"/>
        <w:rPr>
          <w:u w:val="none"/>
        </w:rPr>
      </w:pPr>
      <w:r w:rsidDel="00000000" w:rsidR="00000000" w:rsidRPr="00000000">
        <w:rPr>
          <w:rtl w:val="0"/>
        </w:rPr>
        <w:t xml:space="preserve">3.6 kg (10-13-16)</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De koelkring zal voorzien zijn van </w:t>
      </w:r>
      <w:r w:rsidDel="00000000" w:rsidR="00000000" w:rsidRPr="00000000">
        <w:rPr>
          <w:rtl w:val="0"/>
        </w:rPr>
        <w:t xml:space="preserve">een </w:t>
      </w:r>
      <w:r w:rsidDel="00000000" w:rsidR="00000000" w:rsidRPr="00000000">
        <w:rPr>
          <w:rtl w:val="0"/>
        </w:rPr>
        <w:t xml:space="preserve">roestvrij stalen platenwarmtewisselaars (1.4401) aan de secundaire zijde.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A">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Volgens EN 14511</w:t>
      </w:r>
    </w:p>
    <w:p w:rsidR="00000000" w:rsidDel="00000000" w:rsidP="00000000" w:rsidRDefault="00000000" w:rsidRPr="00000000" w14:paraId="0000002D">
      <w:pPr>
        <w:numPr>
          <w:ilvl w:val="0"/>
          <w:numId w:val="9"/>
        </w:numPr>
        <w:ind w:left="720" w:hanging="360"/>
      </w:pPr>
      <w:r w:rsidDel="00000000" w:rsidR="00000000" w:rsidRPr="00000000">
        <w:rPr>
          <w:rtl w:val="0"/>
        </w:rPr>
        <w:t xml:space="preserve">Thermisch vermogen A-7/W35: 3.81 tot 11.6 kW</w:t>
      </w:r>
    </w:p>
    <w:p w:rsidR="00000000" w:rsidDel="00000000" w:rsidP="00000000" w:rsidRDefault="00000000" w:rsidRPr="00000000" w14:paraId="0000002E">
      <w:pPr>
        <w:numPr>
          <w:ilvl w:val="0"/>
          <w:numId w:val="9"/>
        </w:numPr>
        <w:ind w:left="720" w:hanging="360"/>
      </w:pPr>
      <w:r w:rsidDel="00000000" w:rsidR="00000000" w:rsidRPr="00000000">
        <w:rPr>
          <w:rtl w:val="0"/>
        </w:rPr>
        <w:t xml:space="preserve">Thermisch vermogen A2/W35: 2.0 (min) tot 11.2 (max) kW</w:t>
      </w:r>
    </w:p>
    <w:p w:rsidR="00000000" w:rsidDel="00000000" w:rsidP="00000000" w:rsidRDefault="00000000" w:rsidRPr="00000000" w14:paraId="0000002F">
      <w:pPr>
        <w:numPr>
          <w:ilvl w:val="0"/>
          <w:numId w:val="9"/>
        </w:numPr>
        <w:ind w:left="720" w:hanging="360"/>
      </w:pPr>
      <w:r w:rsidDel="00000000" w:rsidR="00000000" w:rsidRPr="00000000">
        <w:rPr>
          <w:rtl w:val="0"/>
        </w:rPr>
        <w:t xml:space="preserve">Thermisch vermogen A7/W35: 2.4 (min) tot 14.7 (max) kW</w:t>
      </w:r>
    </w:p>
    <w:p w:rsidR="00000000" w:rsidDel="00000000" w:rsidP="00000000" w:rsidRDefault="00000000" w:rsidRPr="00000000" w14:paraId="00000030">
      <w:pPr>
        <w:numPr>
          <w:ilvl w:val="0"/>
          <w:numId w:val="9"/>
        </w:numPr>
        <w:ind w:left="720" w:hanging="360"/>
      </w:pPr>
      <w:r w:rsidDel="00000000" w:rsidR="00000000" w:rsidRPr="00000000">
        <w:rPr>
          <w:rtl w:val="0"/>
        </w:rPr>
        <w:t xml:space="preserve">COP A-7/W35: 2.82 tot 3.18</w:t>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COP A2/W35: 3.57 tot 4.10</w:t>
      </w:r>
    </w:p>
    <w:p w:rsidR="00000000" w:rsidDel="00000000" w:rsidP="00000000" w:rsidRDefault="00000000" w:rsidRPr="00000000" w14:paraId="00000032">
      <w:pPr>
        <w:numPr>
          <w:ilvl w:val="0"/>
          <w:numId w:val="9"/>
        </w:numPr>
        <w:ind w:left="720" w:hanging="360"/>
      </w:pPr>
      <w:r w:rsidDel="00000000" w:rsidR="00000000" w:rsidRPr="00000000">
        <w:rPr>
          <w:rtl w:val="0"/>
        </w:rPr>
        <w:t xml:space="preserve">COP A7/W35: 4.54 tot 5.01 </w:t>
      </w:r>
    </w:p>
    <w:p w:rsidR="00000000" w:rsidDel="00000000" w:rsidP="00000000" w:rsidRDefault="00000000" w:rsidRPr="00000000" w14:paraId="00000033">
      <w:pPr>
        <w:numPr>
          <w:ilvl w:val="0"/>
          <w:numId w:val="9"/>
        </w:numPr>
        <w:ind w:left="720" w:hanging="360"/>
      </w:pPr>
      <w:r w:rsidDel="00000000" w:rsidR="00000000" w:rsidRPr="00000000">
        <w:rPr>
          <w:rtl w:val="0"/>
        </w:rPr>
        <w:t xml:space="preserve">Thermisch vermogen koeling A35/W7: 2 (min) tot 10 (max) kW</w:t>
      </w:r>
    </w:p>
    <w:p w:rsidR="00000000" w:rsidDel="00000000" w:rsidP="00000000" w:rsidRDefault="00000000" w:rsidRPr="00000000" w14:paraId="00000034">
      <w:pPr>
        <w:numPr>
          <w:ilvl w:val="0"/>
          <w:numId w:val="9"/>
        </w:numPr>
        <w:ind w:left="720" w:hanging="360"/>
      </w:pPr>
      <w:r w:rsidDel="00000000" w:rsidR="00000000" w:rsidRPr="00000000">
        <w:rPr>
          <w:rtl w:val="0"/>
        </w:rPr>
        <w:t xml:space="preserve">Thermisch vermogen koeling A35/W18: 4 (min) tot 13.2 (max) kW</w:t>
      </w:r>
    </w:p>
    <w:p w:rsidR="00000000" w:rsidDel="00000000" w:rsidP="00000000" w:rsidRDefault="00000000" w:rsidRPr="00000000" w14:paraId="00000035">
      <w:pPr>
        <w:numPr>
          <w:ilvl w:val="0"/>
          <w:numId w:val="9"/>
        </w:numPr>
        <w:ind w:left="720" w:hanging="360"/>
      </w:pPr>
      <w:r w:rsidDel="00000000" w:rsidR="00000000" w:rsidRPr="00000000">
        <w:rPr>
          <w:rtl w:val="0"/>
        </w:rPr>
        <w:t xml:space="preserve">EER koeling A35/W7: 2.4 tot 2.9</w:t>
      </w:r>
    </w:p>
    <w:p w:rsidR="00000000" w:rsidDel="00000000" w:rsidP="00000000" w:rsidRDefault="00000000" w:rsidRPr="00000000" w14:paraId="00000036">
      <w:pPr>
        <w:numPr>
          <w:ilvl w:val="0"/>
          <w:numId w:val="9"/>
        </w:numPr>
        <w:ind w:left="720" w:hanging="360"/>
      </w:pPr>
      <w:r w:rsidDel="00000000" w:rsidR="00000000" w:rsidRPr="00000000">
        <w:rPr>
          <w:rtl w:val="0"/>
        </w:rPr>
        <w:t xml:space="preserve">EER koeling A35/W18: 3.8 tot 4.2</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9">
      <w:pPr>
        <w:numPr>
          <w:ilvl w:val="0"/>
          <w:numId w:val="5"/>
        </w:numPr>
        <w:ind w:left="720" w:hanging="360"/>
      </w:pPr>
      <w:r w:rsidDel="00000000" w:rsidR="00000000" w:rsidRPr="00000000">
        <w:rPr>
          <w:rtl w:val="0"/>
        </w:rPr>
        <w:t xml:space="preserve">SCOP (35): 4.38 tot 4.64</w:t>
      </w:r>
    </w:p>
    <w:p w:rsidR="00000000" w:rsidDel="00000000" w:rsidP="00000000" w:rsidRDefault="00000000" w:rsidRPr="00000000" w14:paraId="0000003A">
      <w:pPr>
        <w:numPr>
          <w:ilvl w:val="0"/>
          <w:numId w:val="5"/>
        </w:numPr>
        <w:ind w:left="720" w:hanging="360"/>
      </w:pPr>
      <w:r w:rsidDel="00000000" w:rsidR="00000000" w:rsidRPr="00000000">
        <w:rPr>
          <w:rtl w:val="0"/>
        </w:rPr>
        <w:t xml:space="preserve">SCOP (55): 3.18 tot 3.42</w:t>
      </w:r>
    </w:p>
    <w:p w:rsidR="00000000" w:rsidDel="00000000" w:rsidP="00000000" w:rsidRDefault="00000000" w:rsidRPr="00000000" w14:paraId="0000003B">
      <w:pPr>
        <w:numPr>
          <w:ilvl w:val="0"/>
          <w:numId w:val="5"/>
        </w:numPr>
        <w:ind w:left="720" w:hanging="360"/>
      </w:pPr>
      <w:r w:rsidDel="00000000" w:rsidR="00000000" w:rsidRPr="00000000">
        <w:rPr>
          <w:rtl w:val="0"/>
        </w:rPr>
        <w:t xml:space="preserve">ƞ (35): 172 tot 182%</w:t>
      </w:r>
    </w:p>
    <w:p w:rsidR="00000000" w:rsidDel="00000000" w:rsidP="00000000" w:rsidRDefault="00000000" w:rsidRPr="00000000" w14:paraId="0000003C">
      <w:pPr>
        <w:numPr>
          <w:ilvl w:val="0"/>
          <w:numId w:val="5"/>
        </w:numPr>
        <w:ind w:left="720" w:hanging="360"/>
      </w:pPr>
      <w:r w:rsidDel="00000000" w:rsidR="00000000" w:rsidRPr="00000000">
        <w:rPr>
          <w:rtl w:val="0"/>
        </w:rPr>
        <w:t xml:space="preserve">ƞ (55): 124 tot 134%</w:t>
      </w:r>
    </w:p>
    <w:p w:rsidR="00000000" w:rsidDel="00000000" w:rsidP="00000000" w:rsidRDefault="00000000" w:rsidRPr="00000000" w14:paraId="0000003D">
      <w:pPr>
        <w:numPr>
          <w:ilvl w:val="0"/>
          <w:numId w:val="5"/>
        </w:numPr>
        <w:ind w:left="720" w:hanging="360"/>
      </w:pPr>
      <w:r w:rsidDel="00000000" w:rsidR="00000000" w:rsidRPr="00000000">
        <w:rPr>
          <w:rtl w:val="0"/>
        </w:rPr>
        <w:t xml:space="preserve">EPB-pakketten in combinatie met losse boiler beschikbaar voor sommige modellen.</w:t>
      </w:r>
    </w:p>
    <w:p w:rsidR="00000000" w:rsidDel="00000000" w:rsidP="00000000" w:rsidRDefault="00000000" w:rsidRPr="00000000" w14:paraId="0000003E">
      <w:pPr>
        <w:numPr>
          <w:ilvl w:val="0"/>
          <w:numId w:val="5"/>
        </w:numPr>
        <w:ind w:left="720" w:hanging="360"/>
      </w:pPr>
      <w:r w:rsidDel="00000000" w:rsidR="00000000" w:rsidRPr="00000000">
        <w:rPr>
          <w:rtl w:val="0"/>
        </w:rPr>
        <w:t xml:space="preserve">Geluidsvermogensniveau conform ErP buitenunit: 53 tot 56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Koeltechnische eigenschappen</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Koelmiddel: R410-A</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Koeltechnische aansluitingen split: ¼-½” (04-06) / ⅜-⅝” (08-10-13-16)</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Overige eigenschappen</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Hydraulische aansluitdiameters</w:t>
      </w:r>
    </w:p>
    <w:p w:rsidR="00000000" w:rsidDel="00000000" w:rsidP="00000000" w:rsidRDefault="00000000" w:rsidRPr="00000000" w14:paraId="00000049">
      <w:pPr>
        <w:numPr>
          <w:ilvl w:val="1"/>
          <w:numId w:val="1"/>
        </w:numPr>
        <w:ind w:left="1440" w:hanging="360"/>
      </w:pPr>
      <w:r w:rsidDel="00000000" w:rsidR="00000000" w:rsidRPr="00000000">
        <w:rPr>
          <w:rtl w:val="0"/>
        </w:rPr>
        <w:t xml:space="preserve">CV:  5/4”</w:t>
      </w:r>
    </w:p>
    <w:p w:rsidR="00000000" w:rsidDel="00000000" w:rsidP="00000000" w:rsidRDefault="00000000" w:rsidRPr="00000000" w14:paraId="0000004A">
      <w:pPr>
        <w:numPr>
          <w:ilvl w:val="1"/>
          <w:numId w:val="1"/>
        </w:numPr>
        <w:ind w:left="1440" w:hanging="360"/>
      </w:pPr>
      <w:r w:rsidDel="00000000" w:rsidR="00000000" w:rsidRPr="00000000">
        <w:rPr>
          <w:rtl w:val="0"/>
        </w:rPr>
        <w:t xml:space="preserve">SWW: 5/4”</w:t>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Toelaatbare druk: 3 bar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Afmetingen:</w:t>
      </w:r>
    </w:p>
    <w:p w:rsidR="00000000" w:rsidDel="00000000" w:rsidP="00000000" w:rsidRDefault="00000000" w:rsidRPr="00000000" w14:paraId="0000004E">
      <w:pPr>
        <w:rPr/>
      </w:pPr>
      <w:r w:rsidDel="00000000" w:rsidR="00000000" w:rsidRPr="00000000">
        <w:rPr>
          <w:rtl w:val="0"/>
        </w:rPr>
        <w:t xml:space="preserve">Binnenunit: 370 x 450 x 880 mm (lxbxh)</w:t>
      </w:r>
    </w:p>
    <w:p w:rsidR="00000000" w:rsidDel="00000000" w:rsidP="00000000" w:rsidRDefault="00000000" w:rsidRPr="00000000" w14:paraId="0000004F">
      <w:pPr>
        <w:rPr/>
      </w:pPr>
      <w:r w:rsidDel="00000000" w:rsidR="00000000" w:rsidRPr="00000000">
        <w:rPr>
          <w:rtl w:val="0"/>
        </w:rPr>
        <w:t xml:space="preserve">Buitenunit: 546 x 1109 x 753 mm (04-06-8) /546 x 1109 x 1377 mm (10-13-16) (lxbxh)</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De elektrische voeding van de compressor zal 3x 400V of 1x 230V (versie “-M”)  uitgevoerd worden. De regeling wordt apart gevoed en afgezekerd: 1x 230V.</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7">
      <w:pPr>
        <w:numPr>
          <w:ilvl w:val="0"/>
          <w:numId w:val="7"/>
        </w:numPr>
        <w:ind w:left="720" w:hanging="360"/>
      </w:pPr>
      <w:r w:rsidDel="00000000" w:rsidR="00000000" w:rsidRPr="00000000">
        <w:rPr>
          <w:rtl w:val="0"/>
        </w:rPr>
        <w:t xml:space="preserve">condensor: 700 mbar (04-06-08) / 500 mbar (10-13-16)</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Subtitle"/>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5A">
      <w:pPr>
        <w:rPr/>
      </w:pPr>
      <w:r w:rsidDel="00000000" w:rsidR="00000000" w:rsidRPr="00000000">
        <w:rPr>
          <w:rtl w:val="0"/>
        </w:rPr>
        <w:t xml:space="preserve">De warmtepomp is uitgerust met: </w:t>
      </w:r>
    </w:p>
    <w:p w:rsidR="00000000" w:rsidDel="00000000" w:rsidP="00000000" w:rsidRDefault="00000000" w:rsidRPr="00000000" w14:paraId="0000005B">
      <w:pPr>
        <w:rPr/>
      </w:pPr>
      <w:r w:rsidDel="00000000" w:rsidR="00000000" w:rsidRPr="00000000">
        <w:rPr>
          <w:rtl w:val="0"/>
        </w:rPr>
        <w:t xml:space="preserve">Bij het ontwerp werd AAD toegepast, Advanced Aucoustic Design. Alle componenten werden afgetoetst om het geproduceerde geluid te minimaliseren.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4"/>
        </w:numPr>
        <w:ind w:left="720" w:hanging="360"/>
      </w:pPr>
      <w:r w:rsidDel="00000000" w:rsidR="00000000" w:rsidRPr="00000000">
        <w:rPr>
          <w:rtl w:val="0"/>
        </w:rPr>
        <w:t xml:space="preserve">Binnenunit: </w:t>
      </w:r>
    </w:p>
    <w:p w:rsidR="00000000" w:rsidDel="00000000" w:rsidP="00000000" w:rsidRDefault="00000000" w:rsidRPr="00000000" w14:paraId="0000005E">
      <w:pPr>
        <w:numPr>
          <w:ilvl w:val="1"/>
          <w:numId w:val="4"/>
        </w:numPr>
        <w:ind w:left="1440" w:hanging="360"/>
      </w:pPr>
      <w:r w:rsidDel="00000000" w:rsidR="00000000" w:rsidRPr="00000000">
        <w:rPr>
          <w:rtl w:val="0"/>
        </w:rPr>
        <w:t xml:space="preserve">Ingebouwde condensor</w:t>
      </w:r>
    </w:p>
    <w:p w:rsidR="00000000" w:rsidDel="00000000" w:rsidP="00000000" w:rsidRDefault="00000000" w:rsidRPr="00000000" w14:paraId="0000005F">
      <w:pPr>
        <w:numPr>
          <w:ilvl w:val="1"/>
          <w:numId w:val="4"/>
        </w:numPr>
        <w:ind w:left="1440" w:hanging="360"/>
      </w:pPr>
      <w:r w:rsidDel="00000000" w:rsidR="00000000" w:rsidRPr="00000000">
        <w:rPr>
          <w:rtl w:val="0"/>
        </w:rPr>
        <w:t xml:space="preserve">Ingebouwde omschakelklep ”verwarmen/tapwateropwarming”</w:t>
      </w:r>
    </w:p>
    <w:p w:rsidR="00000000" w:rsidDel="00000000" w:rsidP="00000000" w:rsidRDefault="00000000" w:rsidRPr="00000000" w14:paraId="00000060">
      <w:pPr>
        <w:numPr>
          <w:ilvl w:val="1"/>
          <w:numId w:val="4"/>
        </w:numPr>
        <w:ind w:left="1440" w:hanging="360"/>
      </w:pPr>
      <w:r w:rsidDel="00000000" w:rsidR="00000000" w:rsidRPr="00000000">
        <w:rPr>
          <w:rtl w:val="0"/>
        </w:rPr>
        <w:t xml:space="preserve">Ingebouwde uiterst efficiënte circulatiepomp voor het secundair circuit</w:t>
      </w:r>
    </w:p>
    <w:p w:rsidR="00000000" w:rsidDel="00000000" w:rsidP="00000000" w:rsidRDefault="00000000" w:rsidRPr="00000000" w14:paraId="00000061">
      <w:pPr>
        <w:numPr>
          <w:ilvl w:val="1"/>
          <w:numId w:val="4"/>
        </w:numPr>
        <w:ind w:left="1440" w:hanging="360"/>
      </w:pPr>
      <w:r w:rsidDel="00000000" w:rsidR="00000000" w:rsidRPr="00000000">
        <w:rPr>
          <w:rtl w:val="0"/>
        </w:rPr>
        <w:t xml:space="preserve">Ingebouwde veiligheidsklep en manometer </w:t>
      </w:r>
    </w:p>
    <w:p w:rsidR="00000000" w:rsidDel="00000000" w:rsidP="00000000" w:rsidRDefault="00000000" w:rsidRPr="00000000" w14:paraId="00000062">
      <w:pPr>
        <w:numPr>
          <w:ilvl w:val="1"/>
          <w:numId w:val="4"/>
        </w:numPr>
        <w:ind w:left="1440" w:hanging="360"/>
      </w:pPr>
      <w:r w:rsidDel="00000000" w:rsidR="00000000" w:rsidRPr="00000000">
        <w:rPr>
          <w:rtl w:val="0"/>
        </w:rPr>
        <w:t xml:space="preserve">Weersafhankelijke warmtepompregeling Vitotronic 200, type WO1C met buitentemperatuursensor</w:t>
      </w:r>
    </w:p>
    <w:p w:rsidR="00000000" w:rsidDel="00000000" w:rsidP="00000000" w:rsidRDefault="00000000" w:rsidRPr="00000000" w14:paraId="00000063">
      <w:pPr>
        <w:numPr>
          <w:ilvl w:val="1"/>
          <w:numId w:val="4"/>
        </w:numPr>
        <w:ind w:left="1440" w:hanging="360"/>
      </w:pPr>
      <w:r w:rsidDel="00000000" w:rsidR="00000000" w:rsidRPr="00000000">
        <w:rPr>
          <w:rtl w:val="0"/>
        </w:rPr>
        <w:t xml:space="preserve">Geïntegreerde debietstroombewaking </w:t>
      </w:r>
    </w:p>
    <w:p w:rsidR="00000000" w:rsidDel="00000000" w:rsidP="00000000" w:rsidRDefault="00000000" w:rsidRPr="00000000" w14:paraId="00000064">
      <w:pPr>
        <w:numPr>
          <w:ilvl w:val="1"/>
          <w:numId w:val="4"/>
        </w:numPr>
        <w:ind w:left="1440" w:hanging="360"/>
      </w:pPr>
      <w:r w:rsidDel="00000000" w:rsidR="00000000" w:rsidRPr="00000000">
        <w:rPr>
          <w:rtl w:val="0"/>
        </w:rPr>
        <w:t xml:space="preserve">Wandhouder</w:t>
      </w:r>
    </w:p>
    <w:p w:rsidR="00000000" w:rsidDel="00000000" w:rsidP="00000000" w:rsidRDefault="00000000" w:rsidRPr="00000000" w14:paraId="00000065">
      <w:pPr>
        <w:numPr>
          <w:ilvl w:val="1"/>
          <w:numId w:val="4"/>
        </w:numPr>
        <w:ind w:left="1440" w:hanging="360"/>
      </w:pPr>
      <w:r w:rsidDel="00000000" w:rsidR="00000000" w:rsidRPr="00000000">
        <w:rPr>
          <w:rtl w:val="0"/>
        </w:rPr>
        <w:t xml:space="preserve">Ingebouwde verwarmingswaterdoorstromer (versie E)</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Koelfunctie ”active cooling” (versie AC)</w:t>
      </w:r>
    </w:p>
    <w:p w:rsidR="00000000" w:rsidDel="00000000" w:rsidP="00000000" w:rsidRDefault="00000000" w:rsidRPr="00000000" w14:paraId="00000067">
      <w:pPr>
        <w:ind w:left="1440" w:firstLine="0"/>
        <w:rPr/>
      </w:pPr>
      <w:r w:rsidDel="00000000" w:rsidR="00000000" w:rsidRPr="00000000">
        <w:rPr>
          <w:rtl w:val="0"/>
        </w:rPr>
      </w:r>
    </w:p>
    <w:p w:rsidR="00000000" w:rsidDel="00000000" w:rsidP="00000000" w:rsidRDefault="00000000" w:rsidRPr="00000000" w14:paraId="00000068">
      <w:pPr>
        <w:numPr>
          <w:ilvl w:val="0"/>
          <w:numId w:val="4"/>
        </w:numPr>
        <w:ind w:left="720" w:hanging="360"/>
      </w:pPr>
      <w:r w:rsidDel="00000000" w:rsidR="00000000" w:rsidRPr="00000000">
        <w:rPr>
          <w:rtl w:val="0"/>
        </w:rPr>
        <w:t xml:space="preserve">Buitenunit:</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Koelmiddel-bedrijfsvulling (R410A) voor max. 12,0 m </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Invertergeregelde compressor </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Omkeerklep </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Elektronische expansieklep</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Gecoate verdamper</w:t>
      </w:r>
    </w:p>
    <w:p w:rsidR="00000000" w:rsidDel="00000000" w:rsidP="00000000" w:rsidRDefault="00000000" w:rsidRPr="00000000" w14:paraId="0000006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