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Vitodens 050-W type B0</w:t>
      </w:r>
      <w:r w:rsidDel="00000000" w:rsidR="00000000" w:rsidRPr="00000000">
        <w:rPr>
          <w:rFonts w:ascii="Arial" w:cs="Arial" w:eastAsia="Arial" w:hAnsi="Arial"/>
          <w:b w:val="1"/>
          <w:sz w:val="36"/>
          <w:szCs w:val="36"/>
          <w:rtl w:val="0"/>
        </w:rPr>
        <w:t xml:space="preserve">HA of B0KA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Condenserende gaswandketel met </w:t>
      </w:r>
      <w:r w:rsidDel="00000000" w:rsidR="00000000" w:rsidRPr="00000000">
        <w:rPr>
          <w:rFonts w:ascii="Arial" w:cs="Arial" w:eastAsia="Arial" w:hAnsi="Arial"/>
          <w:b w:val="1"/>
          <w:sz w:val="28"/>
          <w:szCs w:val="28"/>
          <w:rtl w:val="0"/>
        </w:rPr>
        <w:t xml:space="preserve">roestvrijstalen</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warmtewisselaar en warmwaterproductie (versie enkel CV en combi)</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Verwarmingsvermogen</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van </w:t>
      </w:r>
      <w:r w:rsidDel="00000000" w:rsidR="00000000" w:rsidRPr="00000000">
        <w:rPr>
          <w:rFonts w:ascii="Arial" w:cs="Arial" w:eastAsia="Arial" w:hAnsi="Arial"/>
          <w:rtl w:val="0"/>
        </w:rPr>
        <w:t xml:space="preserve">3,2 tot 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kW bij </w:t>
      </w:r>
      <w:r w:rsidDel="00000000" w:rsidR="00000000" w:rsidRPr="00000000">
        <w:rPr>
          <w:rFonts w:ascii="Arial" w:cs="Arial" w:eastAsia="Arial" w:hAnsi="Arial"/>
          <w:rtl w:val="0"/>
        </w:rPr>
        <w:t xml:space="preserve">50/30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B0HA (enkel verwarmen)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 xml:space="preserve">van </w:t>
      </w:r>
      <w:r w:rsidDel="00000000" w:rsidR="00000000" w:rsidRPr="00000000">
        <w:rPr>
          <w:rFonts w:ascii="Arial" w:cs="Arial" w:eastAsia="Arial" w:hAnsi="Arial"/>
          <w:rtl w:val="0"/>
        </w:rPr>
        <w:t xml:space="preserve">3,2 tot 25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kW bij 50/30°C </w:t>
      </w:r>
      <w:r w:rsidDel="00000000" w:rsidR="00000000" w:rsidRPr="00000000">
        <w:rPr>
          <w:rFonts w:ascii="Arial" w:cs="Arial" w:eastAsia="Arial" w:hAnsi="Arial"/>
          <w:rtl w:val="0"/>
        </w:rPr>
        <w:t xml:space="preserve">B0HA (enkel verwarmen)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pageBreakBefore w:val="0"/>
        <w:widowControl w:val="0"/>
        <w:ind w:left="2880" w:firstLine="0"/>
        <w:rPr>
          <w:rFonts w:ascii="Arial" w:cs="Arial" w:eastAsia="Arial" w:hAnsi="Arial"/>
        </w:rPr>
      </w:pPr>
      <w:r w:rsidDel="00000000" w:rsidR="00000000" w:rsidRPr="00000000">
        <w:rPr>
          <w:rFonts w:ascii="Arial" w:cs="Arial" w:eastAsia="Arial" w:hAnsi="Arial"/>
          <w:rtl w:val="0"/>
        </w:rPr>
        <w:t xml:space="preserve">van 3,2 tot 19 kW bij 50/30°C B0KA (combi) </w:t>
      </w:r>
      <w:r w:rsidDel="00000000" w:rsidR="00000000" w:rsidRPr="00000000">
        <w:rPr>
          <w:rFonts w:ascii="Arial" w:cs="Arial" w:eastAsia="Arial" w:hAnsi="Arial"/>
          <w:highlight w:val="white"/>
          <w:rtl w:val="0"/>
        </w:rPr>
        <w:t xml:space="preserve">SWW Boost 25,4 kW</w:t>
      </w:r>
      <w:r w:rsidDel="00000000" w:rsidR="00000000" w:rsidRPr="00000000">
        <w:rPr>
          <w:rtl w:val="0"/>
        </w:rPr>
      </w:r>
    </w:p>
    <w:p w:rsidR="00000000" w:rsidDel="00000000" w:rsidP="00000000" w:rsidRDefault="00000000" w:rsidRPr="00000000" w14:paraId="00000009">
      <w:pPr>
        <w:pageBreakBefore w:val="0"/>
        <w:widowControl w:val="0"/>
        <w:rPr>
          <w:rFonts w:ascii="Arial" w:cs="Arial" w:eastAsia="Arial" w:hAnsi="Arial"/>
        </w:rPr>
      </w:pPr>
      <w:r w:rsidDel="00000000" w:rsidR="00000000" w:rsidRPr="00000000">
        <w:rPr>
          <w:rFonts w:ascii="Arial" w:cs="Arial" w:eastAsia="Arial" w:hAnsi="Arial"/>
          <w:rtl w:val="0"/>
        </w:rPr>
        <w:tab/>
        <w:tab/>
        <w:tab/>
        <w:tab/>
        <w:t xml:space="preserve">van 3,2 tot 25 kW bij 50/30°C B0KA (combi) </w:t>
      </w:r>
      <w:r w:rsidDel="00000000" w:rsidR="00000000" w:rsidRPr="00000000">
        <w:rPr>
          <w:rFonts w:ascii="Arial" w:cs="Arial" w:eastAsia="Arial" w:hAnsi="Arial"/>
          <w:highlight w:val="white"/>
          <w:rtl w:val="0"/>
        </w:rPr>
        <w:t xml:space="preserve">SWW Boost 30 kW</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B">
      <w:pPr>
        <w:widowControl w:val="0"/>
        <w:ind w:left="288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van 5,7 tot 25 kW bij 50/30°C B0KA-M (combi) </w:t>
      </w:r>
      <w:r w:rsidDel="00000000" w:rsidR="00000000" w:rsidRPr="00000000">
        <w:rPr>
          <w:rFonts w:ascii="Arial" w:cs="Arial" w:eastAsia="Arial" w:hAnsi="Arial"/>
          <w:highlight w:val="white"/>
          <w:rtl w:val="0"/>
        </w:rPr>
        <w:t xml:space="preserve">SWW Boost 30 kW</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ageBreakBefore w:val="0"/>
        <w:widowControl w:val="0"/>
        <w:rPr>
          <w:rFonts w:ascii="Arial" w:cs="Arial" w:eastAsia="Arial" w:hAnsi="Arial"/>
        </w:rPr>
      </w:pPr>
      <w:r w:rsidDel="00000000" w:rsidR="00000000" w:rsidRPr="00000000">
        <w:rPr>
          <w:rFonts w:ascii="Arial" w:cs="Arial" w:eastAsia="Arial" w:hAnsi="Arial"/>
          <w:rtl w:val="0"/>
        </w:rPr>
        <w:t xml:space="preserve">Genormeerd rendement: tot 98% (Hs) </w:t>
      </w:r>
    </w:p>
    <w:p w:rsidR="00000000" w:rsidDel="00000000" w:rsidP="00000000" w:rsidRDefault="00000000" w:rsidRPr="00000000" w14:paraId="00000010">
      <w:pPr>
        <w:pageBreakBefore w:val="0"/>
        <w:widowControl w:val="0"/>
        <w:rPr>
          <w:rFonts w:ascii="Arial" w:cs="Arial" w:eastAsia="Arial" w:hAnsi="Arial"/>
          <w:color w:val="ff0000"/>
        </w:rPr>
      </w:pPr>
      <w:r w:rsidDel="00000000" w:rsidR="00000000" w:rsidRPr="00000000">
        <w:rPr>
          <w:rtl w:val="0"/>
        </w:rPr>
      </w:r>
    </w:p>
    <w:p w:rsidR="00000000" w:rsidDel="00000000" w:rsidP="00000000" w:rsidRDefault="00000000" w:rsidRPr="00000000" w14:paraId="00000011">
      <w:pPr>
        <w:pageBreakBefore w:val="0"/>
        <w:widowControl w:val="0"/>
        <w:rPr>
          <w:rFonts w:ascii="Arial" w:cs="Arial" w:eastAsia="Arial" w:hAnsi="Arial"/>
        </w:rPr>
      </w:pPr>
      <w:r w:rsidDel="00000000" w:rsidR="00000000" w:rsidRPr="00000000">
        <w:rPr>
          <w:rFonts w:ascii="Arial" w:cs="Arial" w:eastAsia="Arial" w:hAnsi="Arial"/>
          <w:rtl w:val="0"/>
        </w:rPr>
        <w:t xml:space="preserve">De ketel is </w:t>
      </w:r>
      <w:r w:rsidDel="00000000" w:rsidR="00000000" w:rsidRPr="00000000">
        <w:rPr>
          <w:rFonts w:ascii="Arial" w:cs="Arial" w:eastAsia="Arial" w:hAnsi="Arial"/>
          <w:highlight w:val="white"/>
          <w:rtl w:val="0"/>
        </w:rPr>
        <w:t xml:space="preserve">CE gekeurd als type </w:t>
      </w:r>
      <w:r w:rsidDel="00000000" w:rsidR="00000000" w:rsidRPr="00000000">
        <w:rPr>
          <w:rFonts w:ascii="Arial" w:cs="Arial" w:eastAsia="Arial" w:hAnsi="Arial"/>
          <w:highlight w:val="white"/>
          <w:rtl w:val="0"/>
        </w:rPr>
        <w:t xml:space="preserve">B</w:t>
      </w:r>
      <w:r w:rsidDel="00000000" w:rsidR="00000000" w:rsidRPr="00000000">
        <w:rPr>
          <w:rFonts w:ascii="Arial" w:cs="Arial" w:eastAsia="Arial" w:hAnsi="Arial"/>
          <w:highlight w:val="white"/>
          <w:vertAlign w:val="subscript"/>
          <w:rtl w:val="0"/>
        </w:rPr>
        <w:t xml:space="preserve">23</w:t>
      </w:r>
      <w:r w:rsidDel="00000000" w:rsidR="00000000" w:rsidRPr="00000000">
        <w:rPr>
          <w:rFonts w:ascii="Arial" w:cs="Arial" w:eastAsia="Arial" w:hAnsi="Arial"/>
          <w:highlight w:val="white"/>
          <w:rtl w:val="0"/>
        </w:rPr>
        <w:t xml:space="preserve">, B</w:t>
      </w:r>
      <w:r w:rsidDel="00000000" w:rsidR="00000000" w:rsidRPr="00000000">
        <w:rPr>
          <w:rFonts w:ascii="Arial" w:cs="Arial" w:eastAsia="Arial" w:hAnsi="Arial"/>
          <w:highlight w:val="white"/>
          <w:vertAlign w:val="subscript"/>
          <w:rtl w:val="0"/>
        </w:rPr>
        <w:t xml:space="preserve">23P</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13</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33</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53</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83</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93</w:t>
      </w:r>
      <w:r w:rsidDel="00000000" w:rsidR="00000000" w:rsidRPr="00000000">
        <w:rPr>
          <w:rFonts w:ascii="Arial" w:cs="Arial" w:eastAsia="Arial" w:hAnsi="Arial"/>
          <w:highlight w:val="white"/>
          <w:vertAlign w:val="subscript"/>
          <w:rtl w:val="0"/>
        </w:rPr>
        <w:t xml:space="preserve"> </w:t>
      </w:r>
      <w:r w:rsidDel="00000000" w:rsidR="00000000" w:rsidRPr="00000000">
        <w:rPr>
          <w:rFonts w:ascii="Arial" w:cs="Arial" w:eastAsia="Arial" w:hAnsi="Arial"/>
          <w:highlight w:val="white"/>
          <w:rtl w:val="0"/>
        </w:rPr>
        <w:t xml:space="preserve">in categorie I</w:t>
      </w:r>
      <w:r w:rsidDel="00000000" w:rsidR="00000000" w:rsidRPr="00000000">
        <w:rPr>
          <w:rFonts w:ascii="Arial" w:cs="Arial" w:eastAsia="Arial" w:hAnsi="Arial"/>
          <w:highlight w:val="white"/>
          <w:vertAlign w:val="subscript"/>
          <w:rtl w:val="0"/>
        </w:rPr>
        <w:t xml:space="preserve">2N </w:t>
      </w:r>
      <w:r w:rsidDel="00000000" w:rsidR="00000000" w:rsidRPr="00000000">
        <w:rPr>
          <w:rFonts w:ascii="Arial" w:cs="Arial" w:eastAsia="Arial" w:hAnsi="Arial"/>
          <w:highlight w:val="white"/>
          <w:rtl w:val="0"/>
        </w:rPr>
        <w:t xml:space="preserve">en voldoet aan het KB van 18/03/97 (richtlijn 92/42 CEE).  </w:t>
      </w:r>
      <w:r w:rsidDel="00000000" w:rsidR="00000000" w:rsidRPr="00000000">
        <w:rPr>
          <w:rFonts w:ascii="Arial" w:cs="Arial" w:eastAsia="Arial" w:hAnsi="Arial"/>
          <w:rtl w:val="0"/>
        </w:rPr>
        <w:t xml:space="preserve">Hij draagt het energie-efficiëntie label A.</w:t>
      </w:r>
    </w:p>
    <w:p w:rsidR="00000000" w:rsidDel="00000000" w:rsidP="00000000" w:rsidRDefault="00000000" w:rsidRPr="00000000" w14:paraId="00000012">
      <w:pPr>
        <w:pageBreakBefore w:val="0"/>
        <w:widowControl w:val="0"/>
        <w:tabs>
          <w:tab w:val="left" w:leader="none" w:pos="0"/>
          <w:tab w:val="left" w:leader="none" w:pos="336"/>
          <w:tab w:val="left" w:leader="none" w:pos="720"/>
        </w:tabs>
        <w:rPr>
          <w:rFonts w:ascii="Arial" w:cs="Arial" w:eastAsia="Arial" w:hAnsi="Arial"/>
          <w:color w:val="ff0000"/>
          <w:highlight w:val="white"/>
        </w:rPr>
      </w:pPr>
      <w:r w:rsidDel="00000000" w:rsidR="00000000" w:rsidRPr="00000000">
        <w:rPr>
          <w:rFonts w:ascii="Arial" w:cs="Arial" w:eastAsia="Arial" w:hAnsi="Arial"/>
          <w:highlight w:val="white"/>
          <w:rtl w:val="0"/>
        </w:rPr>
        <w:t xml:space="preserve">Voor aansluiting op gemeenschappelijke rookgasafvoersystemen wordt een specifiek model </w:t>
      </w:r>
      <w:r w:rsidDel="00000000" w:rsidR="00000000" w:rsidRPr="00000000">
        <w:rPr>
          <w:rFonts w:ascii="Arial" w:cs="Arial" w:eastAsia="Arial" w:hAnsi="Arial"/>
          <w:rtl w:val="0"/>
        </w:rPr>
        <w:t xml:space="preserve">B0KA-M voorzien, </w:t>
      </w:r>
      <w:r w:rsidDel="00000000" w:rsidR="00000000" w:rsidRPr="00000000">
        <w:rPr>
          <w:rFonts w:ascii="Arial" w:cs="Arial" w:eastAsia="Arial" w:hAnsi="Arial"/>
          <w:highlight w:val="white"/>
          <w:rtl w:val="0"/>
        </w:rPr>
        <w:t xml:space="preserve">dat tevens gehomologeerd is voor afvoertypes</w:t>
      </w:r>
      <w:r w:rsidDel="00000000" w:rsidR="00000000" w:rsidRPr="00000000">
        <w:rPr>
          <w:rFonts w:ascii="Arial" w:cs="Arial" w:eastAsia="Arial" w:hAnsi="Arial"/>
          <w:highlight w:val="white"/>
          <w:vertAlign w:val="subscript"/>
          <w:rtl w:val="0"/>
        </w:rPr>
        <w:t xml:space="preserve"> </w:t>
      </w:r>
      <w:r w:rsidDel="00000000" w:rsidR="00000000" w:rsidRPr="00000000">
        <w:rPr>
          <w:rFonts w:ascii="Arial" w:cs="Arial" w:eastAsia="Arial" w:hAnsi="Arial"/>
          <w:highlight w:val="white"/>
          <w:rtl w:val="0"/>
        </w:rPr>
        <w:t xml:space="preserve">B</w:t>
      </w:r>
      <w:r w:rsidDel="00000000" w:rsidR="00000000" w:rsidRPr="00000000">
        <w:rPr>
          <w:rFonts w:ascii="Arial" w:cs="Arial" w:eastAsia="Arial" w:hAnsi="Arial"/>
          <w:highlight w:val="white"/>
          <w:vertAlign w:val="subscript"/>
          <w:rtl w:val="0"/>
        </w:rPr>
        <w:t xml:space="preserve">33</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43</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highlight w:val="white"/>
          <w:vertAlign w:val="subscript"/>
          <w:rtl w:val="0"/>
        </w:rPr>
        <w:t xml:space="preserve"> </w:t>
      </w:r>
      <w:r w:rsidDel="00000000" w:rsidR="00000000" w:rsidRPr="00000000">
        <w:rPr>
          <w:rFonts w:ascii="Arial" w:cs="Arial" w:eastAsia="Arial" w:hAnsi="Arial"/>
          <w:highlight w:val="white"/>
          <w:rtl w:val="0"/>
        </w:rPr>
        <w:t xml:space="preserve">C</w:t>
      </w:r>
      <w:r w:rsidDel="00000000" w:rsidR="00000000" w:rsidRPr="00000000">
        <w:rPr>
          <w:rFonts w:ascii="Arial" w:cs="Arial" w:eastAsia="Arial" w:hAnsi="Arial"/>
          <w:highlight w:val="white"/>
          <w:vertAlign w:val="subscript"/>
          <w:rtl w:val="0"/>
        </w:rPr>
        <w:t xml:space="preserve">83(P)</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(10)3</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(11)3</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(13)3</w:t>
      </w:r>
      <w:r w:rsidDel="00000000" w:rsidR="00000000" w:rsidRPr="00000000">
        <w:rPr>
          <w:rFonts w:ascii="Arial" w:cs="Arial" w:eastAsia="Arial" w:hAnsi="Arial"/>
          <w:highlight w:val="white"/>
          <w:rtl w:val="0"/>
        </w:rPr>
        <w:t xml:space="preserve">, C</w:t>
      </w:r>
      <w:r w:rsidDel="00000000" w:rsidR="00000000" w:rsidRPr="00000000">
        <w:rPr>
          <w:rFonts w:ascii="Arial" w:cs="Arial" w:eastAsia="Arial" w:hAnsi="Arial"/>
          <w:highlight w:val="white"/>
          <w:vertAlign w:val="subscript"/>
          <w:rtl w:val="0"/>
        </w:rPr>
        <w:t xml:space="preserve">(14)3.</w:t>
      </w:r>
      <w:r w:rsidDel="00000000" w:rsidR="00000000" w:rsidRPr="00000000">
        <w:rPr>
          <w:rtl w:val="0"/>
        </w:rPr>
      </w:r>
    </w:p>
    <w:p w:rsidR="00000000" w:rsidDel="00000000" w:rsidP="00000000" w:rsidRDefault="00000000" w:rsidRPr="00000000" w14:paraId="00000013">
      <w:pPr>
        <w:pageBreakBefore w:val="0"/>
        <w:widowControl w:val="0"/>
        <w:tabs>
          <w:tab w:val="left" w:leader="none" w:pos="0"/>
          <w:tab w:val="left" w:leader="none" w:pos="336"/>
          <w:tab w:val="left" w:leader="none" w:pos="72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14">
      <w:pPr>
        <w:pageBreakBefore w:val="0"/>
        <w:widowControl w:val="0"/>
        <w:tabs>
          <w:tab w:val="left" w:leader="none" w:pos="0"/>
          <w:tab w:val="left" w:leader="none" w:pos="336"/>
          <w:tab w:val="left" w:leader="none" w:pos="720"/>
        </w:tabs>
        <w:rPr>
          <w:rFonts w:ascii="Arial" w:cs="Arial" w:eastAsia="Arial" w:hAnsi="Arial"/>
          <w:highlight w:val="white"/>
        </w:rPr>
      </w:pPr>
      <w:r w:rsidDel="00000000" w:rsidR="00000000" w:rsidRPr="00000000">
        <w:rPr>
          <w:rFonts w:ascii="Arial" w:cs="Arial" w:eastAsia="Arial" w:hAnsi="Arial"/>
          <w:highlight w:val="white"/>
          <w:rtl w:val="0"/>
        </w:rPr>
        <w:t xml:space="preserve">De ketel kan niet omgebouwd worden naar werking op propaan.</w:t>
      </w:r>
      <w:r w:rsidDel="00000000" w:rsidR="00000000" w:rsidRPr="00000000">
        <w:rPr>
          <w:rFonts w:ascii="Arial" w:cs="Arial" w:eastAsia="Arial" w:hAnsi="Arial"/>
          <w:rtl w:val="0"/>
        </w:rPr>
        <w:t xml:space="preserve"> Het plaatsen dient te geschieden overeenkomstig de </w:t>
      </w:r>
      <w:r w:rsidDel="00000000" w:rsidR="00000000" w:rsidRPr="00000000">
        <w:rPr>
          <w:rFonts w:ascii="Arial" w:cs="Arial" w:eastAsia="Arial" w:hAnsi="Arial"/>
          <w:highlight w:val="white"/>
          <w:rtl w:val="0"/>
        </w:rPr>
        <w:t xml:space="preserve">NBN D51-003 (+ addenda) en NBN B 61-002 (+addenda).</w:t>
      </w:r>
    </w:p>
    <w:p w:rsidR="00000000" w:rsidDel="00000000" w:rsidP="00000000" w:rsidRDefault="00000000" w:rsidRPr="00000000" w14:paraId="00000015">
      <w:pPr>
        <w:pageBreakBefore w:val="0"/>
        <w:widowControl w:val="0"/>
        <w:tabs>
          <w:tab w:val="left" w:leader="none" w:pos="0"/>
          <w:tab w:val="left" w:leader="none" w:pos="336"/>
          <w:tab w:val="left" w:leader="none" w:pos="72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16">
      <w:pPr>
        <w:pageBreakBefore w:val="0"/>
        <w:widowControl w:val="0"/>
        <w:tabs>
          <w:tab w:val="left" w:leader="none" w:pos="0"/>
          <w:tab w:val="left" w:leader="none" w:pos="336"/>
          <w:tab w:val="left" w:leader="none" w:pos="720"/>
        </w:tabs>
        <w:rPr>
          <w:rFonts w:ascii="Arial" w:cs="Arial" w:eastAsia="Arial" w:hAnsi="Arial"/>
          <w:highlight w:val="white"/>
        </w:rPr>
      </w:pPr>
      <w:r w:rsidDel="00000000" w:rsidR="00000000" w:rsidRPr="00000000">
        <w:rPr>
          <w:rFonts w:ascii="Arial" w:cs="Arial" w:eastAsia="Arial" w:hAnsi="Arial"/>
          <w:rtl w:val="0"/>
        </w:rPr>
        <w:t xml:space="preserve">Het verwarmingsoppervlak zal een compact </w:t>
      </w:r>
      <w:r w:rsidDel="00000000" w:rsidR="00000000" w:rsidRPr="00000000">
        <w:rPr>
          <w:rFonts w:ascii="Arial" w:cs="Arial" w:eastAsia="Arial" w:hAnsi="Arial"/>
          <w:highlight w:val="white"/>
          <w:rtl w:val="0"/>
        </w:rPr>
        <w:t xml:space="preserve">Inox-Radial verwarmingsvlak zijn met laminaire warmteoverdracht.  De laminaire warmteoverdracht en de rechthoekige constructie van de spiraal zullen een volledige benutting van het warmtewisselaarsoppervlak toelaten en een grote vermogensoverdracht op een kleine ruimte mogelijk maken.  De rookgassen gaan in één doorgang door de warmtewisselaar, wat het behoud van rendement in de tijd toelaat alsook een eenvoudige reiniging. Deze warmtewisselaar geniet een garantie van 10 jaar tegen doorroesten.</w:t>
      </w:r>
    </w:p>
    <w:p w:rsidR="00000000" w:rsidDel="00000000" w:rsidP="00000000" w:rsidRDefault="00000000" w:rsidRPr="00000000" w14:paraId="00000017">
      <w:pPr>
        <w:pageBreakBefore w:val="0"/>
        <w:widowControl w:val="0"/>
        <w:tabs>
          <w:tab w:val="left" w:leader="none" w:pos="0"/>
          <w:tab w:val="left" w:leader="none" w:pos="336"/>
          <w:tab w:val="left" w:leader="none" w:pos="72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18">
      <w:pPr>
        <w:pageBreakBefore w:val="0"/>
        <w:widowControl w:val="0"/>
        <w:rPr>
          <w:rFonts w:ascii="Arial" w:cs="Arial" w:eastAsia="Arial" w:hAnsi="Arial"/>
        </w:rPr>
      </w:pPr>
      <w:r w:rsidDel="00000000" w:rsidR="00000000" w:rsidRPr="00000000">
        <w:rPr>
          <w:rFonts w:ascii="Arial" w:cs="Arial" w:eastAsia="Arial" w:hAnsi="Arial"/>
          <w:rtl w:val="0"/>
        </w:rPr>
        <w:t xml:space="preserve">De condensafvoer en rookgasafvoer zijn van het gelijkstroom principe, terwijl het cv-water en de rookgasafvoer van het tegenstroomprincipe zijn. Onderaan is een vergaarbak met sifon voorzien om het condenswater af te voeren.</w:t>
      </w:r>
    </w:p>
    <w:p w:rsidR="00000000" w:rsidDel="00000000" w:rsidP="00000000" w:rsidRDefault="00000000" w:rsidRPr="00000000" w14:paraId="00000019">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widowControl w:val="0"/>
        <w:tabs>
          <w:tab w:val="left" w:leader="none" w:pos="0"/>
          <w:tab w:val="left" w:leader="none" w:pos="336"/>
          <w:tab w:val="left" w:leader="none" w:pos="720"/>
        </w:tabs>
        <w:rPr>
          <w:rFonts w:ascii="Arial" w:cs="Arial" w:eastAsia="Arial" w:hAnsi="Arial"/>
          <w:highlight w:val="white"/>
        </w:rPr>
      </w:pPr>
      <w:r w:rsidDel="00000000" w:rsidR="00000000" w:rsidRPr="00000000">
        <w:rPr>
          <w:rFonts w:ascii="Arial" w:cs="Arial" w:eastAsia="Arial" w:hAnsi="Arial"/>
          <w:highlight w:val="white"/>
          <w:rtl w:val="0"/>
        </w:rPr>
        <w:t xml:space="preserve">De ketel kan werken in open opstelling (Bxx) of gesloten werking (Cxx).</w:t>
      </w:r>
    </w:p>
    <w:p w:rsidR="00000000" w:rsidDel="00000000" w:rsidP="00000000" w:rsidRDefault="00000000" w:rsidRPr="00000000" w14:paraId="0000001B">
      <w:pPr>
        <w:pageBreakBefore w:val="0"/>
        <w:widowControl w:val="0"/>
        <w:tabs>
          <w:tab w:val="left" w:leader="none" w:pos="0"/>
          <w:tab w:val="left" w:leader="none" w:pos="336"/>
          <w:tab w:val="left" w:leader="none" w:pos="-720"/>
          <w:tab w:val="left" w:leader="none" w:pos="-360"/>
        </w:tabs>
        <w:rPr>
          <w:rFonts w:ascii="Arial" w:cs="Arial" w:eastAsia="Arial" w:hAnsi="Arial"/>
        </w:rPr>
      </w:pPr>
      <w:r w:rsidDel="00000000" w:rsidR="00000000" w:rsidRPr="00000000">
        <w:rPr>
          <w:rFonts w:ascii="Arial" w:cs="Arial" w:eastAsia="Arial" w:hAnsi="Arial"/>
          <w:rtl w:val="0"/>
        </w:rPr>
        <w:t xml:space="preserve">Alle onderdelen van de ketel zullen van de voorkant bereikbaar zijn.</w:t>
      </w:r>
    </w:p>
    <w:p w:rsidR="00000000" w:rsidDel="00000000" w:rsidP="00000000" w:rsidRDefault="00000000" w:rsidRPr="00000000" w14:paraId="0000001C">
      <w:pPr>
        <w:pageBreakBefore w:val="0"/>
        <w:widowControl w:val="0"/>
        <w:tabs>
          <w:tab w:val="left" w:leader="none" w:pos="0"/>
          <w:tab w:val="left" w:leader="none" w:pos="336"/>
          <w:tab w:val="left" w:leader="none" w:pos="-720"/>
          <w:tab w:val="left" w:leader="none" w:pos="-360"/>
        </w:tabs>
        <w:rPr>
          <w:rFonts w:ascii="Arial" w:cs="Arial" w:eastAsia="Arial" w:hAnsi="Arial"/>
        </w:rPr>
      </w:pPr>
      <w:r w:rsidDel="00000000" w:rsidR="00000000" w:rsidRPr="00000000">
        <w:rPr>
          <w:rtl w:val="0"/>
        </w:rPr>
      </w:r>
    </w:p>
    <w:p w:rsidR="00000000" w:rsidDel="00000000" w:rsidP="00000000" w:rsidRDefault="00000000" w:rsidRPr="00000000" w14:paraId="0000001D">
      <w:pPr>
        <w:pageBreakBefore w:val="0"/>
        <w:widowControl w:val="0"/>
        <w:tabs>
          <w:tab w:val="left" w:leader="none" w:pos="0"/>
          <w:tab w:val="left" w:leader="none" w:pos="336"/>
          <w:tab w:val="left" w:leader="none" w:pos="-720"/>
          <w:tab w:val="left" w:leader="none" w:pos="-360"/>
        </w:tabs>
        <w:rPr>
          <w:rFonts w:ascii="Arial" w:cs="Arial" w:eastAsia="Arial" w:hAnsi="Arial"/>
        </w:rPr>
      </w:pPr>
      <w:r w:rsidDel="00000000" w:rsidR="00000000" w:rsidRPr="00000000">
        <w:rPr>
          <w:rtl w:val="0"/>
        </w:rPr>
      </w:r>
    </w:p>
    <w:p w:rsidR="00000000" w:rsidDel="00000000" w:rsidP="00000000" w:rsidRDefault="00000000" w:rsidRPr="00000000" w14:paraId="0000001E">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1F">
      <w:pPr>
        <w:pageBreakBefore w:val="0"/>
        <w:widowControl w:val="0"/>
        <w:rPr>
          <w:rFonts w:ascii="Arial" w:cs="Arial" w:eastAsia="Arial" w:hAnsi="Arial"/>
          <w:b w:val="1"/>
        </w:rPr>
      </w:pPr>
      <w:r w:rsidDel="00000000" w:rsidR="00000000" w:rsidRPr="00000000">
        <w:rPr>
          <w:rFonts w:ascii="Arial" w:cs="Arial" w:eastAsia="Arial" w:hAnsi="Arial"/>
          <w:b w:val="1"/>
          <w:rtl w:val="0"/>
        </w:rPr>
        <w:t xml:space="preserve">Brander</w:t>
      </w:r>
    </w:p>
    <w:p w:rsidR="00000000" w:rsidDel="00000000" w:rsidP="00000000" w:rsidRDefault="00000000" w:rsidRPr="00000000" w14:paraId="00000020">
      <w:pPr>
        <w:pageBreakBefore w:val="0"/>
        <w:widowControl w:val="0"/>
        <w:tabs>
          <w:tab w:val="left" w:leader="none" w:pos="0"/>
          <w:tab w:val="left" w:leader="none" w:pos="336"/>
          <w:tab w:val="left" w:leader="none" w:pos="720"/>
        </w:tabs>
        <w:rPr>
          <w:rFonts w:ascii="Arial" w:cs="Arial" w:eastAsia="Arial" w:hAnsi="Arial"/>
          <w:sz w:val="24"/>
          <w:szCs w:val="24"/>
        </w:rPr>
      </w:pPr>
      <w:r w:rsidDel="00000000" w:rsidR="00000000" w:rsidRPr="00000000">
        <w:rPr>
          <w:rFonts w:ascii="Arial" w:cs="Arial" w:eastAsia="Arial" w:hAnsi="Arial"/>
          <w:rtl w:val="0"/>
        </w:rPr>
        <w:t xml:space="preserve">De modulerende </w:t>
      </w:r>
      <w:r w:rsidDel="00000000" w:rsidR="00000000" w:rsidRPr="00000000">
        <w:rPr>
          <w:rFonts w:ascii="Arial" w:cs="Arial" w:eastAsia="Arial" w:hAnsi="Arial"/>
          <w:highlight w:val="white"/>
          <w:rtl w:val="0"/>
        </w:rPr>
        <w:t xml:space="preserve">premix brander is cilindervormig en van roestvast staal. Het gas-luchtmengsel zal voorgemengd worden voor de verbranding en zal voor een extreem lage emissie van schadelijke stoffen zorgen Nox&lt;35 mg/kWh et CO&lt;110 mg/kWh.</w:t>
      </w:r>
      <w:r w:rsidDel="00000000" w:rsidR="00000000" w:rsidRPr="00000000">
        <w:rPr>
          <w:rtl w:val="0"/>
        </w:rPr>
      </w:r>
    </w:p>
    <w:p w:rsidR="00000000" w:rsidDel="00000000" w:rsidP="00000000" w:rsidRDefault="00000000" w:rsidRPr="00000000" w14:paraId="00000021">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widowControl w:val="0"/>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De brander moduleert naar het gevraagde vermogen, hierdoor kan de brander langer branden en wordt het aantal start-stops verminderd. Het modulatiebereik is 1/6 of 1/8 naargelang het gekozen vermogen en 1/4 voor de M-versie.</w:t>
      </w:r>
    </w:p>
    <w:p w:rsidR="00000000" w:rsidDel="00000000" w:rsidP="00000000" w:rsidRDefault="00000000" w:rsidRPr="00000000" w14:paraId="00000023">
      <w:pPr>
        <w:pageBreakBefore w:val="0"/>
        <w:widowControl w:val="0"/>
        <w:rPr>
          <w:rFonts w:ascii="Arial" w:cs="Arial" w:eastAsia="Arial" w:hAnsi="Arial"/>
        </w:rPr>
      </w:pPr>
      <w:r w:rsidDel="00000000" w:rsidR="00000000" w:rsidRPr="00000000">
        <w:rPr>
          <w:rFonts w:ascii="Arial" w:cs="Arial" w:eastAsia="Arial" w:hAnsi="Arial"/>
          <w:rtl w:val="0"/>
        </w:rPr>
        <w:t xml:space="preserve">De brander is voorzien van een elektronische ontsteking bewaakt door een ionisatie-elektrode. Tijdens de start is er een dubbele ionisatiebewaking. In de regeling zit een ionisatieversterker zodat de brander bedrijfszeker kan functioneren ook op stroomnetten zonder nulgeleider.</w:t>
      </w:r>
    </w:p>
    <w:p w:rsidR="00000000" w:rsidDel="00000000" w:rsidP="00000000" w:rsidRDefault="00000000" w:rsidRPr="00000000" w14:paraId="00000024">
      <w:pPr>
        <w:pageBreakBefore w:val="0"/>
        <w:widowControl w:val="0"/>
        <w:tabs>
          <w:tab w:val="left" w:leader="none" w:pos="0"/>
          <w:tab w:val="left" w:leader="none" w:pos="336"/>
          <w:tab w:val="left" w:leader="none" w:pos="-720"/>
          <w:tab w:val="left" w:leader="none" w:pos="-360"/>
        </w:tabs>
        <w:rPr>
          <w:rFonts w:ascii="Arial" w:cs="Arial" w:eastAsia="Arial" w:hAnsi="Arial"/>
          <w:highlight w:val="white"/>
        </w:rPr>
      </w:pPr>
      <w:r w:rsidDel="00000000" w:rsidR="00000000" w:rsidRPr="00000000">
        <w:rPr>
          <w:rFonts w:ascii="Arial" w:cs="Arial" w:eastAsia="Arial" w:hAnsi="Arial"/>
          <w:highlight w:val="white"/>
          <w:rtl w:val="0"/>
        </w:rPr>
        <w:t xml:space="preserve">De brander is uitgerust met een verbrandingsregeling, dit is een systeem dat de kwaliteit van de verbranding controleert op basis van een ionisatiemeting, dit systeem regelt de hoeveelheid gas om zo de optimale lucht/gas verhouding te bewaren, dit ongeacht van het type gas of de verbrandingslucht temperatuur. Ook geschikt voor werking met biogas en een aardgas mengsel met max 20% waterstof H</w:t>
      </w:r>
      <w:r w:rsidDel="00000000" w:rsidR="00000000" w:rsidRPr="00000000">
        <w:rPr>
          <w:rFonts w:ascii="Arial" w:cs="Arial" w:eastAsia="Arial" w:hAnsi="Arial"/>
          <w:sz w:val="10"/>
          <w:szCs w:val="10"/>
          <w:highlight w:val="white"/>
          <w:rtl w:val="0"/>
        </w:rPr>
        <w:t xml:space="preserve">2</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25">
      <w:pPr>
        <w:pageBreakBefore w:val="0"/>
        <w:widowControl w:val="0"/>
        <w:tabs>
          <w:tab w:val="left" w:leader="none" w:pos="0"/>
          <w:tab w:val="left" w:leader="none" w:pos="336"/>
          <w:tab w:val="left" w:leader="none" w:pos="-720"/>
          <w:tab w:val="left" w:leader="none" w:pos="-360"/>
        </w:tabs>
        <w:rPr>
          <w:rFonts w:ascii="Arial" w:cs="Arial" w:eastAsia="Arial" w:hAnsi="Arial"/>
          <w:highlight w:val="white"/>
        </w:rPr>
      </w:pPr>
      <w:r w:rsidDel="00000000" w:rsidR="00000000" w:rsidRPr="00000000">
        <w:rPr>
          <w:rFonts w:ascii="Arial" w:cs="Arial" w:eastAsia="Arial" w:hAnsi="Arial"/>
          <w:highlight w:val="white"/>
          <w:rtl w:val="0"/>
        </w:rPr>
        <w:t xml:space="preserve">De brander en primaire warmtewisselaar zijn van dezelfde fabrikant.</w:t>
      </w:r>
    </w:p>
    <w:p w:rsidR="00000000" w:rsidDel="00000000" w:rsidP="00000000" w:rsidRDefault="00000000" w:rsidRPr="00000000" w14:paraId="00000026">
      <w:pPr>
        <w:pageBreakBefore w:val="0"/>
        <w:widowControl w:val="0"/>
        <w:tabs>
          <w:tab w:val="left" w:leader="none" w:pos="0"/>
          <w:tab w:val="left" w:leader="none" w:pos="336"/>
          <w:tab w:val="left" w:leader="none" w:pos="-720"/>
          <w:tab w:val="left" w:leader="none" w:pos="-36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27">
      <w:pPr>
        <w:pageBreakBefore w:val="0"/>
        <w:widowControl w:val="0"/>
        <w:tabs>
          <w:tab w:val="left" w:leader="none" w:pos="0"/>
          <w:tab w:val="left" w:leader="none" w:pos="336"/>
          <w:tab w:val="left" w:leader="none" w:pos="-720"/>
          <w:tab w:val="left" w:leader="none" w:pos="-360"/>
        </w:tabs>
        <w:rPr>
          <w:rFonts w:ascii="Arial" w:cs="Arial" w:eastAsia="Arial" w:hAnsi="Arial"/>
          <w:highlight w:val="white"/>
        </w:rPr>
      </w:pPr>
      <w:r w:rsidDel="00000000" w:rsidR="00000000" w:rsidRPr="00000000">
        <w:rPr>
          <w:rFonts w:ascii="Arial" w:cs="Arial" w:eastAsia="Arial" w:hAnsi="Arial"/>
          <w:highlight w:val="white"/>
          <w:rtl w:val="0"/>
        </w:rPr>
        <w:t xml:space="preserve">Dankzij de meting van het massadebiet van het -M model voor collectieve rookgasafvoer, kan de verbrandingsregeling de snelheid van de ventilator laten variëren naargelang de weerstand van de gemeenschappelijke rookgasafvoer. Het minimumvermogen van dit type is 5,7 kW (50/30).</w:t>
      </w:r>
    </w:p>
    <w:p w:rsidR="00000000" w:rsidDel="00000000" w:rsidP="00000000" w:rsidRDefault="00000000" w:rsidRPr="00000000" w14:paraId="00000028">
      <w:pPr>
        <w:pageBreakBefore w:val="0"/>
        <w:widowControl w:val="0"/>
        <w:tabs>
          <w:tab w:val="left" w:leader="none" w:pos="0"/>
          <w:tab w:val="left" w:leader="none" w:pos="336"/>
          <w:tab w:val="left" w:leader="none" w:pos="-720"/>
          <w:tab w:val="left" w:leader="none" w:pos="-36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29">
      <w:pPr>
        <w:pageBreakBefore w:val="0"/>
        <w:widowControl w:val="0"/>
        <w:tabs>
          <w:tab w:val="left" w:leader="none" w:pos="0"/>
          <w:tab w:val="left" w:leader="none" w:pos="336"/>
          <w:tab w:val="left" w:leader="none" w:pos="-720"/>
          <w:tab w:val="left" w:leader="none" w:pos="-36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2A">
      <w:pPr>
        <w:pageBreakBefore w:val="0"/>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B">
      <w:pPr>
        <w:pageBreakBefore w:val="0"/>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C">
      <w:pPr>
        <w:pageBreakBefore w:val="0"/>
        <w:widowControl w:val="0"/>
        <w:rPr>
          <w:rFonts w:ascii="Arial" w:cs="Arial" w:eastAsia="Arial" w:hAnsi="Arial"/>
          <w:b w:val="1"/>
        </w:rPr>
      </w:pPr>
      <w:r w:rsidDel="00000000" w:rsidR="00000000" w:rsidRPr="00000000">
        <w:rPr>
          <w:rFonts w:ascii="Arial" w:cs="Arial" w:eastAsia="Arial" w:hAnsi="Arial"/>
          <w:b w:val="1"/>
          <w:rtl w:val="0"/>
        </w:rPr>
        <w:t xml:space="preserve">Hydraulica</w:t>
      </w:r>
    </w:p>
    <w:p w:rsidR="00000000" w:rsidDel="00000000" w:rsidP="00000000" w:rsidRDefault="00000000" w:rsidRPr="00000000" w14:paraId="0000002D">
      <w:pPr>
        <w:pageBreakBefore w:val="0"/>
        <w:widowControl w:val="0"/>
        <w:tabs>
          <w:tab w:val="left" w:leader="none" w:pos="0"/>
          <w:tab w:val="left" w:leader="none" w:pos="336"/>
          <w:tab w:val="left" w:leader="none" w:pos="-720"/>
          <w:tab w:val="left" w:leader="none" w:pos="-360"/>
        </w:tabs>
        <w:rPr>
          <w:rFonts w:ascii="Arial" w:cs="Arial" w:eastAsia="Arial" w:hAnsi="Arial"/>
        </w:rPr>
      </w:pPr>
      <w:r w:rsidDel="00000000" w:rsidR="00000000" w:rsidRPr="00000000">
        <w:rPr>
          <w:rFonts w:ascii="Arial" w:cs="Arial" w:eastAsia="Arial" w:hAnsi="Arial"/>
          <w:rtl w:val="0"/>
        </w:rPr>
        <w:t xml:space="preserve">Verwarmingswaterzijdig zal de toelaatbare bedrijfsdruk 3 bar zijn, tapwaterzijdig 10 bar. De ketel is uitgerust met een hoogefficiënte circulatiepomp om zo het elektrisch verbruik te minimaliseren. </w:t>
      </w:r>
    </w:p>
    <w:p w:rsidR="00000000" w:rsidDel="00000000" w:rsidP="00000000" w:rsidRDefault="00000000" w:rsidRPr="00000000" w14:paraId="0000002E">
      <w:pPr>
        <w:pageBreakBefore w:val="0"/>
        <w:widowControl w:val="0"/>
        <w:tabs>
          <w:tab w:val="left" w:leader="none" w:pos="0"/>
          <w:tab w:val="left" w:leader="none" w:pos="336"/>
          <w:tab w:val="left" w:leader="none" w:pos="-720"/>
          <w:tab w:val="left" w:leader="none" w:pos="-360"/>
        </w:tabs>
        <w:rPr>
          <w:rFonts w:ascii="Arial" w:cs="Arial" w:eastAsia="Arial" w:hAnsi="Arial"/>
        </w:rPr>
      </w:pPr>
      <w:r w:rsidDel="00000000" w:rsidR="00000000" w:rsidRPr="00000000">
        <w:rPr>
          <w:rtl w:val="0"/>
        </w:rPr>
      </w:r>
    </w:p>
    <w:p w:rsidR="00000000" w:rsidDel="00000000" w:rsidP="00000000" w:rsidRDefault="00000000" w:rsidRPr="00000000" w14:paraId="0000002F">
      <w:pPr>
        <w:pageBreakBefore w:val="0"/>
        <w:widowControl w:val="0"/>
        <w:rPr>
          <w:rFonts w:ascii="Arial" w:cs="Arial" w:eastAsia="Arial" w:hAnsi="Arial"/>
        </w:rPr>
      </w:pPr>
      <w:r w:rsidDel="00000000" w:rsidR="00000000" w:rsidRPr="00000000">
        <w:rPr>
          <w:rFonts w:ascii="Arial" w:cs="Arial" w:eastAsia="Arial" w:hAnsi="Arial"/>
          <w:rtl w:val="0"/>
        </w:rPr>
        <w:t xml:space="preserve">De versie enkel CV is uitgerust met een drieweg omschakelklep, boiler opwarming kan worden toegevoegd door het aansluiten van een boilersonde.</w:t>
      </w:r>
    </w:p>
    <w:p w:rsidR="00000000" w:rsidDel="00000000" w:rsidP="00000000" w:rsidRDefault="00000000" w:rsidRPr="00000000" w14:paraId="00000030">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31">
      <w:pPr>
        <w:pageBreakBefore w:val="0"/>
        <w:widowControl w:val="0"/>
        <w:rPr>
          <w:rFonts w:ascii="Arial" w:cs="Arial" w:eastAsia="Arial" w:hAnsi="Arial"/>
        </w:rPr>
      </w:pPr>
      <w:r w:rsidDel="00000000" w:rsidR="00000000" w:rsidRPr="00000000">
        <w:rPr>
          <w:rFonts w:ascii="Arial" w:cs="Arial" w:eastAsia="Arial" w:hAnsi="Arial"/>
          <w:rtl w:val="0"/>
        </w:rPr>
        <w:t xml:space="preserve">De combi-versie is uitgerust met een platenwarmtewisselaar voor de productie van sanitair warm water. De warmtewisselaar is voorzien van een sonde om de comfortfunctie zo economisch mogelijk te laten werken. De voorrang voor sanitair warm water wordt gegeven door een signaal van een mechanische debietschakelaar. </w:t>
      </w:r>
    </w:p>
    <w:p w:rsidR="00000000" w:rsidDel="00000000" w:rsidP="00000000" w:rsidRDefault="00000000" w:rsidRPr="00000000" w14:paraId="00000032">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33">
      <w:pPr>
        <w:pageBreakBefore w:val="0"/>
        <w:widowControl w:val="0"/>
        <w:tabs>
          <w:tab w:val="left" w:leader="none" w:pos="0"/>
          <w:tab w:val="left" w:leader="none" w:pos="336"/>
          <w:tab w:val="left" w:leader="none" w:pos="-720"/>
          <w:tab w:val="left" w:leader="none" w:pos="-360"/>
        </w:tabs>
        <w:rPr>
          <w:rFonts w:ascii="Arial" w:cs="Arial" w:eastAsia="Arial" w:hAnsi="Arial"/>
        </w:rPr>
      </w:pPr>
      <w:r w:rsidDel="00000000" w:rsidR="00000000" w:rsidRPr="00000000">
        <w:rPr>
          <w:rFonts w:ascii="Arial" w:cs="Arial" w:eastAsia="Arial" w:hAnsi="Arial"/>
          <w:rtl w:val="0"/>
        </w:rPr>
        <w:t xml:space="preserve">Met de ketel wordt een montageset naar keuze geleverd, inclusief gaskraan. Een voorgemonteerde oplossing in de vorm van een montagekruis of montageframe maakt het mogelijk alle hydraulische leidingen en de gasleiding te installeren, zodat de ketel later kan worden gemonteerd (diefstalpreventie). </w:t>
      </w:r>
    </w:p>
    <w:p w:rsidR="00000000" w:rsidDel="00000000" w:rsidP="00000000" w:rsidRDefault="00000000" w:rsidRPr="00000000" w14:paraId="00000034">
      <w:pPr>
        <w:pageBreakBefore w:val="0"/>
        <w:widowControl w:val="0"/>
        <w:tabs>
          <w:tab w:val="left" w:leader="none" w:pos="0"/>
          <w:tab w:val="left" w:leader="none" w:pos="336"/>
          <w:tab w:val="left" w:leader="none" w:pos="-720"/>
          <w:tab w:val="left" w:leader="none" w:pos="-360"/>
        </w:tabs>
        <w:rPr>
          <w:rFonts w:ascii="Arial" w:cs="Arial" w:eastAsia="Arial" w:hAnsi="Arial"/>
        </w:rPr>
      </w:pPr>
      <w:r w:rsidDel="00000000" w:rsidR="00000000" w:rsidRPr="00000000">
        <w:rPr>
          <w:rtl w:val="0"/>
        </w:rPr>
      </w:r>
    </w:p>
    <w:p w:rsidR="00000000" w:rsidDel="00000000" w:rsidP="00000000" w:rsidRDefault="00000000" w:rsidRPr="00000000" w14:paraId="00000035">
      <w:pPr>
        <w:pageBreakBefore w:val="0"/>
        <w:widowControl w:val="0"/>
        <w:tabs>
          <w:tab w:val="left" w:leader="none" w:pos="0"/>
          <w:tab w:val="left" w:leader="none" w:pos="336"/>
          <w:tab w:val="left" w:leader="none" w:pos="-720"/>
          <w:tab w:val="left" w:leader="none" w:pos="-360"/>
        </w:tabs>
        <w:rPr>
          <w:rFonts w:ascii="Arial" w:cs="Arial" w:eastAsia="Arial" w:hAnsi="Arial"/>
        </w:rPr>
      </w:pPr>
      <w:r w:rsidDel="00000000" w:rsidR="00000000" w:rsidRPr="00000000">
        <w:rPr>
          <w:rtl w:val="0"/>
        </w:rPr>
      </w:r>
    </w:p>
    <w:p w:rsidR="00000000" w:rsidDel="00000000" w:rsidP="00000000" w:rsidRDefault="00000000" w:rsidRPr="00000000" w14:paraId="00000036">
      <w:pPr>
        <w:pageBreakBefore w:val="0"/>
        <w:widowControl w:val="0"/>
        <w:tabs>
          <w:tab w:val="left" w:leader="none" w:pos="0"/>
          <w:tab w:val="left" w:leader="none" w:pos="336"/>
          <w:tab w:val="left" w:leader="none" w:pos="72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37">
      <w:pPr>
        <w:pageBreakBefore w:val="0"/>
        <w:widowControl w:val="0"/>
        <w:tabs>
          <w:tab w:val="left" w:leader="none" w:pos="0"/>
          <w:tab w:val="left" w:leader="none" w:pos="336"/>
          <w:tab w:val="left" w:leader="none" w:pos="720"/>
        </w:tabs>
        <w:rPr>
          <w:rFonts w:ascii="Arial" w:cs="Arial" w:eastAsia="Arial" w:hAnsi="Arial"/>
        </w:rPr>
      </w:pPr>
      <w:r w:rsidDel="00000000" w:rsidR="00000000" w:rsidRPr="00000000">
        <w:rPr>
          <w:rtl w:val="0"/>
        </w:rPr>
      </w:r>
    </w:p>
    <w:p w:rsidR="00000000" w:rsidDel="00000000" w:rsidP="00000000" w:rsidRDefault="00000000" w:rsidRPr="00000000" w14:paraId="00000038">
      <w:pPr>
        <w:pageBreakBefore w:val="0"/>
        <w:widowControl w:val="0"/>
        <w:tabs>
          <w:tab w:val="left" w:leader="none" w:pos="0"/>
          <w:tab w:val="left" w:leader="none" w:pos="336"/>
          <w:tab w:val="left" w:leader="none" w:pos="720"/>
        </w:tabs>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Regeling</w:t>
      </w:r>
    </w:p>
    <w:p w:rsidR="00000000" w:rsidDel="00000000" w:rsidP="00000000" w:rsidRDefault="00000000" w:rsidRPr="00000000" w14:paraId="00000039">
      <w:pPr>
        <w:pageBreakBefore w:val="0"/>
        <w:widowControl w:val="0"/>
        <w:rPr>
          <w:rFonts w:ascii="Arial" w:cs="Arial" w:eastAsia="Arial" w:hAnsi="Arial"/>
        </w:rPr>
      </w:pPr>
      <w:r w:rsidDel="00000000" w:rsidR="00000000" w:rsidRPr="00000000">
        <w:rPr>
          <w:rFonts w:ascii="Arial" w:cs="Arial" w:eastAsia="Arial" w:hAnsi="Arial"/>
          <w:rtl w:val="0"/>
        </w:rPr>
        <w:t xml:space="preserve">De ketel is uitgerust met een constante en een weersafhankelijke watertemperatuurregeling.</w:t>
      </w:r>
    </w:p>
    <w:p w:rsidR="00000000" w:rsidDel="00000000" w:rsidP="00000000" w:rsidRDefault="00000000" w:rsidRPr="00000000" w14:paraId="0000003A">
      <w:pPr>
        <w:pageBreakBefore w:val="0"/>
        <w:widowControl w:val="0"/>
        <w:rPr>
          <w:rFonts w:ascii="Arial" w:cs="Arial" w:eastAsia="Arial" w:hAnsi="Arial"/>
        </w:rPr>
      </w:pPr>
      <w:r w:rsidDel="00000000" w:rsidR="00000000" w:rsidRPr="00000000">
        <w:rPr>
          <w:rFonts w:ascii="Arial" w:cs="Arial" w:eastAsia="Arial" w:hAnsi="Arial"/>
          <w:rtl w:val="0"/>
        </w:rPr>
        <w:t xml:space="preserve">De constantregeling laat toe 1 rechtstreeks aangesloten kring te sturen en ook de productie van sanitair warm water.</w:t>
      </w:r>
    </w:p>
    <w:p w:rsidR="00000000" w:rsidDel="00000000" w:rsidP="00000000" w:rsidRDefault="00000000" w:rsidRPr="00000000" w14:paraId="0000003B">
      <w:pPr>
        <w:pageBreakBefore w:val="0"/>
        <w:widowControl w:val="0"/>
        <w:rPr>
          <w:rFonts w:ascii="Arial" w:cs="Arial" w:eastAsia="Arial" w:hAnsi="Arial"/>
        </w:rPr>
      </w:pPr>
      <w:r w:rsidDel="00000000" w:rsidR="00000000" w:rsidRPr="00000000">
        <w:rPr>
          <w:rFonts w:ascii="Arial" w:cs="Arial" w:eastAsia="Arial" w:hAnsi="Arial"/>
          <w:rtl w:val="0"/>
        </w:rPr>
        <w:t xml:space="preserve">De weersafhankelijke regeling werkt met een bedrade buitenvoeler (in optie) en kan 1 rechtstreeks aangesloten kring sturen alsook de bereiding van sanitair warm water. Ruimtecompensatie van het hoofdcircuit gebeurt via een afstandsbediening. Het bedieningspaneel is voorzien van een display met 2 tekens en pictogrammen alsook 4 aanraaktoetsen voor navigatie.</w:t>
      </w:r>
    </w:p>
    <w:p w:rsidR="00000000" w:rsidDel="00000000" w:rsidP="00000000" w:rsidRDefault="00000000" w:rsidRPr="00000000" w14:paraId="0000003C">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3D">
      <w:pPr>
        <w:pageBreakBefore w:val="0"/>
        <w:widowControl w:val="0"/>
        <w:rPr>
          <w:rFonts w:ascii="Arial" w:cs="Arial" w:eastAsia="Arial" w:hAnsi="Arial"/>
        </w:rPr>
      </w:pPr>
      <w:r w:rsidDel="00000000" w:rsidR="00000000" w:rsidRPr="00000000">
        <w:rPr>
          <w:rFonts w:ascii="Arial" w:cs="Arial" w:eastAsia="Arial" w:hAnsi="Arial"/>
          <w:rtl w:val="0"/>
        </w:rPr>
        <w:t xml:space="preserve">De verwarmingsketel kan ook via een OpenTherm thermostaat aangestuurd worden.</w:t>
      </w:r>
    </w:p>
    <w:p w:rsidR="00000000" w:rsidDel="00000000" w:rsidP="00000000" w:rsidRDefault="00000000" w:rsidRPr="00000000" w14:paraId="0000003E">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3F">
      <w:pPr>
        <w:pageBreakBefore w:val="0"/>
        <w:widowControl w:val="0"/>
        <w:rPr>
          <w:rFonts w:ascii="Arial" w:cs="Arial" w:eastAsia="Arial" w:hAnsi="Arial"/>
        </w:rPr>
      </w:pPr>
      <w:r w:rsidDel="00000000" w:rsidR="00000000" w:rsidRPr="00000000">
        <w:rPr>
          <w:rFonts w:ascii="Arial" w:cs="Arial" w:eastAsia="Arial" w:hAnsi="Arial"/>
          <w:highlight w:val="white"/>
          <w:rtl w:val="0"/>
        </w:rPr>
        <w:t xml:space="preserve">Standaard is een wifi-module in de verwarmingsketel geïntegreerd, deze maakt de bediening door de gebruiker via de gratis app ViCare mogelijk, alsook de monitoring op afstand door de onderhoudsfirma of de installateur.</w:t>
      </w:r>
      <w:r w:rsidDel="00000000" w:rsidR="00000000" w:rsidRPr="00000000">
        <w:rPr>
          <w:rFonts w:ascii="Arial" w:cs="Arial" w:eastAsia="Arial" w:hAnsi="Arial"/>
          <w:rtl w:val="0"/>
        </w:rPr>
        <w:t xml:space="preserve"> </w:t>
      </w:r>
    </w:p>
    <w:p w:rsidR="00000000" w:rsidDel="00000000" w:rsidP="00000000" w:rsidRDefault="00000000" w:rsidRPr="00000000" w14:paraId="00000040">
      <w:pPr>
        <w:pageBreakBefore w:val="0"/>
        <w:widowControl w:val="0"/>
        <w:rPr>
          <w:rFonts w:ascii="Arial" w:cs="Arial" w:eastAsia="Arial" w:hAnsi="Arial"/>
        </w:rPr>
      </w:pPr>
      <w:r w:rsidDel="00000000" w:rsidR="00000000" w:rsidRPr="00000000">
        <w:rPr>
          <w:rFonts w:ascii="Arial" w:cs="Arial" w:eastAsia="Arial" w:hAnsi="Arial"/>
          <w:rtl w:val="0"/>
        </w:rPr>
        <w:t xml:space="preserve">Indien de ketel met de app verbonden wordt geniet hij van 3 jaar garantie. Er is ook een draadloze Low Power Radio (ZigBee) module ingebouwd in de ketel.</w:t>
      </w:r>
    </w:p>
    <w:p w:rsidR="00000000" w:rsidDel="00000000" w:rsidP="00000000" w:rsidRDefault="00000000" w:rsidRPr="00000000" w14:paraId="00000041">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42">
      <w:pPr>
        <w:pageBreakBefore w:val="0"/>
        <w:widowControl w:val="0"/>
        <w:rPr>
          <w:rFonts w:ascii="Arial" w:cs="Arial" w:eastAsia="Arial" w:hAnsi="Arial"/>
        </w:rPr>
      </w:pPr>
      <w:r w:rsidDel="00000000" w:rsidR="00000000" w:rsidRPr="00000000">
        <w:rPr>
          <w:rFonts w:ascii="Arial" w:cs="Arial" w:eastAsia="Arial" w:hAnsi="Arial"/>
          <w:rtl w:val="0"/>
        </w:rPr>
        <w:t xml:space="preserve">De inbedrijfname-assistent versnelt en vereenvoudigt de configuratie en opstart. Deze indienststelling is mogelijk via het bedieningspaneel of via een applicatie op smartphone of tablet.</w:t>
      </w:r>
    </w:p>
    <w:p w:rsidR="00000000" w:rsidDel="00000000" w:rsidP="00000000" w:rsidRDefault="00000000" w:rsidRPr="00000000" w14:paraId="00000043">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44">
      <w:pPr>
        <w:pageBreakBefore w:val="0"/>
        <w:widowControl w:val="0"/>
        <w:rPr>
          <w:rFonts w:ascii="Arial" w:cs="Arial" w:eastAsia="Arial" w:hAnsi="Arial"/>
        </w:rPr>
      </w:pPr>
      <w:r w:rsidDel="00000000" w:rsidR="00000000" w:rsidRPr="00000000">
        <w:rPr>
          <w:rFonts w:ascii="Arial" w:cs="Arial" w:eastAsia="Arial" w:hAnsi="Arial"/>
          <w:rtl w:val="0"/>
        </w:rPr>
        <w:t xml:space="preserve">Een energiecockpit die een grafische voorstelling van gas en elektriciteitsverbruik mogelijk maakt, is consulteerbaar via de ViCare app.</w:t>
      </w:r>
    </w:p>
    <w:p w:rsidR="00000000" w:rsidDel="00000000" w:rsidP="00000000" w:rsidRDefault="00000000" w:rsidRPr="00000000" w14:paraId="00000045">
      <w:pPr>
        <w:pageBreakBefore w:val="0"/>
        <w:widowControl w:val="0"/>
        <w:tabs>
          <w:tab w:val="left" w:leader="none" w:pos="0"/>
          <w:tab w:val="left" w:leader="none" w:pos="336"/>
          <w:tab w:val="left" w:leader="none" w:pos="720"/>
        </w:tabs>
        <w:rPr>
          <w:rFonts w:ascii="Arial" w:cs="Arial" w:eastAsia="Arial" w:hAnsi="Arial"/>
        </w:rPr>
      </w:pPr>
      <w:r w:rsidDel="00000000" w:rsidR="00000000" w:rsidRPr="00000000">
        <w:rPr>
          <w:rtl w:val="0"/>
        </w:rPr>
      </w:r>
    </w:p>
    <w:p w:rsidR="00000000" w:rsidDel="00000000" w:rsidP="00000000" w:rsidRDefault="00000000" w:rsidRPr="00000000" w14:paraId="00000046">
      <w:pPr>
        <w:pageBreakBefore w:val="0"/>
        <w:widowControl w:val="0"/>
        <w:rPr>
          <w:rFonts w:ascii="Arial" w:cs="Arial" w:eastAsia="Arial" w:hAnsi="Arial"/>
        </w:rPr>
      </w:pPr>
      <w:r w:rsidDel="00000000" w:rsidR="00000000" w:rsidRPr="00000000">
        <w:rPr>
          <w:rFonts w:ascii="Arial" w:cs="Arial" w:eastAsia="Arial" w:hAnsi="Arial"/>
          <w:rtl w:val="0"/>
        </w:rPr>
        <w:t xml:space="preserve">De regeling is uitgerust met een diagnosefunctie. Een historiek van fouten alsook een telling van bvb branderuren en branderstarts kan uitgelezen worden. Een onderhoudsindicatie kan door de installateur geactiveerd worden hierbij wordt aan de gebruiker aangegeven wanneer een onderhoud nodig is. </w:t>
      </w:r>
    </w:p>
    <w:p w:rsidR="00000000" w:rsidDel="00000000" w:rsidP="00000000" w:rsidRDefault="00000000" w:rsidRPr="00000000" w14:paraId="00000047">
      <w:pPr>
        <w:pageBreakBefore w:val="0"/>
        <w:widowControl w:val="0"/>
        <w:tabs>
          <w:tab w:val="left" w:leader="none" w:pos="0"/>
          <w:tab w:val="left" w:leader="none" w:pos="336"/>
          <w:tab w:val="left" w:leader="none" w:pos="732"/>
        </w:tabs>
        <w:rPr>
          <w:rFonts w:ascii="Arial" w:cs="Arial" w:eastAsia="Arial" w:hAnsi="Arial"/>
        </w:rPr>
      </w:pPr>
      <w:r w:rsidDel="00000000" w:rsidR="00000000" w:rsidRPr="00000000">
        <w:rPr>
          <w:rtl w:val="0"/>
        </w:rPr>
      </w:r>
    </w:p>
    <w:p w:rsidR="00000000" w:rsidDel="00000000" w:rsidP="00000000" w:rsidRDefault="00000000" w:rsidRPr="00000000" w14:paraId="00000048">
      <w:pPr>
        <w:pageBreakBefore w:val="0"/>
        <w:widowControl w:val="0"/>
        <w:tabs>
          <w:tab w:val="left" w:leader="none" w:pos="0"/>
          <w:tab w:val="left" w:leader="none" w:pos="336"/>
          <w:tab w:val="left" w:leader="none" w:pos="732"/>
        </w:tabs>
        <w:rPr>
          <w:rFonts w:ascii="Arial" w:cs="Arial" w:eastAsia="Arial" w:hAnsi="Arial"/>
        </w:rPr>
      </w:pPr>
      <w:r w:rsidDel="00000000" w:rsidR="00000000" w:rsidRPr="00000000">
        <w:rPr>
          <w:rtl w:val="0"/>
        </w:rPr>
      </w:r>
    </w:p>
    <w:p w:rsidR="00000000" w:rsidDel="00000000" w:rsidP="00000000" w:rsidRDefault="00000000" w:rsidRPr="00000000" w14:paraId="00000049">
      <w:pPr>
        <w:pageBreakBefore w:val="0"/>
        <w:widowControl w:val="0"/>
        <w:tabs>
          <w:tab w:val="left" w:leader="none" w:pos="0"/>
          <w:tab w:val="left" w:leader="none" w:pos="336"/>
          <w:tab w:val="left" w:leader="none" w:pos="732"/>
        </w:tabs>
        <w:rPr>
          <w:rFonts w:ascii="Arial" w:cs="Arial" w:eastAsia="Arial" w:hAnsi="Arial"/>
        </w:rPr>
      </w:pPr>
      <w:r w:rsidDel="00000000" w:rsidR="00000000" w:rsidRPr="00000000">
        <w:rPr>
          <w:rtl w:val="0"/>
        </w:rPr>
      </w:r>
    </w:p>
    <w:p w:rsidR="00000000" w:rsidDel="00000000" w:rsidP="00000000" w:rsidRDefault="00000000" w:rsidRPr="00000000" w14:paraId="0000004A">
      <w:pPr>
        <w:pageBreakBefore w:val="0"/>
        <w:widowControl w:val="0"/>
        <w:tabs>
          <w:tab w:val="left" w:leader="none" w:pos="0"/>
          <w:tab w:val="left" w:leader="none" w:pos="336"/>
          <w:tab w:val="left" w:leader="none" w:pos="732"/>
        </w:tabs>
        <w:rPr>
          <w:rFonts w:ascii="Arial" w:cs="Arial" w:eastAsia="Arial" w:hAnsi="Arial"/>
        </w:rPr>
      </w:pPr>
      <w:r w:rsidDel="00000000" w:rsidR="00000000" w:rsidRPr="00000000">
        <w:rPr>
          <w:rFonts w:ascii="Arial" w:cs="Arial" w:eastAsia="Arial" w:hAnsi="Arial"/>
          <w:rtl w:val="0"/>
        </w:rPr>
        <w:t xml:space="preserve">De ketel is uitgerust met de volgende componenten:</w:t>
      </w:r>
    </w:p>
    <w:p w:rsidR="00000000" w:rsidDel="00000000" w:rsidP="00000000" w:rsidRDefault="00000000" w:rsidRPr="00000000" w14:paraId="0000004B">
      <w:pPr>
        <w:pageBreakBefore w:val="0"/>
        <w:widowControl w:val="0"/>
        <w:tabs>
          <w:tab w:val="left" w:leader="none" w:pos="0"/>
          <w:tab w:val="left" w:leader="none" w:pos="336"/>
          <w:tab w:val="left" w:leader="none" w:pos="732"/>
        </w:tabs>
        <w:rPr>
          <w:rFonts w:ascii="Arial" w:cs="Arial" w:eastAsia="Arial" w:hAnsi="Arial"/>
        </w:rPr>
      </w:pPr>
      <w:r w:rsidDel="00000000" w:rsidR="00000000" w:rsidRPr="00000000">
        <w:rPr>
          <w:rtl w:val="0"/>
        </w:rPr>
      </w:r>
    </w:p>
    <w:p w:rsidR="00000000" w:rsidDel="00000000" w:rsidP="00000000" w:rsidRDefault="00000000" w:rsidRPr="00000000" w14:paraId="0000004C">
      <w:pPr>
        <w:pageBreakBefore w:val="0"/>
        <w:widowControl w:val="0"/>
        <w:ind w:firstLine="720"/>
        <w:rPr>
          <w:rFonts w:ascii="Arial" w:cs="Arial" w:eastAsia="Arial" w:hAnsi="Arial"/>
        </w:rPr>
      </w:pPr>
      <w:r w:rsidDel="00000000" w:rsidR="00000000" w:rsidRPr="00000000">
        <w:rPr>
          <w:rFonts w:ascii="Arial" w:cs="Arial" w:eastAsia="Arial" w:hAnsi="Arial"/>
          <w:rtl w:val="0"/>
        </w:rPr>
        <w:t xml:space="preserve">- vorstbeveiliging</w:t>
      </w:r>
    </w:p>
    <w:p w:rsidR="00000000" w:rsidDel="00000000" w:rsidP="00000000" w:rsidRDefault="00000000" w:rsidRPr="00000000" w14:paraId="0000004D">
      <w:pPr>
        <w:pageBreakBefore w:val="0"/>
        <w:widowControl w:val="0"/>
        <w:rPr>
          <w:rFonts w:ascii="Arial" w:cs="Arial" w:eastAsia="Arial" w:hAnsi="Arial"/>
        </w:rPr>
      </w:pPr>
      <w:r w:rsidDel="00000000" w:rsidR="00000000" w:rsidRPr="00000000">
        <w:rPr>
          <w:rFonts w:ascii="Arial" w:cs="Arial" w:eastAsia="Arial" w:hAnsi="Arial"/>
          <w:rtl w:val="0"/>
        </w:rPr>
        <w:tab/>
        <w:t xml:space="preserve">- een oververhittingsbeveiliging</w:t>
      </w:r>
    </w:p>
    <w:p w:rsidR="00000000" w:rsidDel="00000000" w:rsidP="00000000" w:rsidRDefault="00000000" w:rsidRPr="00000000" w14:paraId="0000004E">
      <w:pPr>
        <w:pageBreakBefore w:val="0"/>
        <w:widowControl w:val="0"/>
        <w:ind w:firstLine="720"/>
        <w:rPr>
          <w:rFonts w:ascii="Arial" w:cs="Arial" w:eastAsia="Arial" w:hAnsi="Arial"/>
        </w:rPr>
      </w:pPr>
      <w:r w:rsidDel="00000000" w:rsidR="00000000" w:rsidRPr="00000000">
        <w:rPr>
          <w:rFonts w:ascii="Arial" w:cs="Arial" w:eastAsia="Arial" w:hAnsi="Arial"/>
          <w:rtl w:val="0"/>
        </w:rPr>
        <w:t xml:space="preserve">- beveiliging tegen drooglopen door de rookgassensor</w:t>
      </w:r>
    </w:p>
    <w:p w:rsidR="00000000" w:rsidDel="00000000" w:rsidP="00000000" w:rsidRDefault="00000000" w:rsidRPr="00000000" w14:paraId="0000004F">
      <w:pPr>
        <w:pageBreakBefore w:val="0"/>
        <w:widowControl w:val="0"/>
        <w:ind w:firstLine="720"/>
        <w:rPr>
          <w:rFonts w:ascii="Arial" w:cs="Arial" w:eastAsia="Arial" w:hAnsi="Arial"/>
        </w:rPr>
      </w:pPr>
      <w:r w:rsidDel="00000000" w:rsidR="00000000" w:rsidRPr="00000000">
        <w:rPr>
          <w:rFonts w:ascii="Arial" w:cs="Arial" w:eastAsia="Arial" w:hAnsi="Arial"/>
          <w:rtl w:val="0"/>
        </w:rPr>
        <w:t xml:space="preserve">- een automatische luchtafscheider</w:t>
      </w:r>
    </w:p>
    <w:p w:rsidR="00000000" w:rsidDel="00000000" w:rsidP="00000000" w:rsidRDefault="00000000" w:rsidRPr="00000000" w14:paraId="00000050">
      <w:pPr>
        <w:pageBreakBefore w:val="0"/>
        <w:widowControl w:val="0"/>
        <w:rPr>
          <w:rFonts w:ascii="Arial" w:cs="Arial" w:eastAsia="Arial" w:hAnsi="Arial"/>
        </w:rPr>
      </w:pPr>
      <w:r w:rsidDel="00000000" w:rsidR="00000000" w:rsidRPr="00000000">
        <w:rPr>
          <w:rFonts w:ascii="Arial" w:cs="Arial" w:eastAsia="Arial" w:hAnsi="Arial"/>
          <w:rtl w:val="0"/>
        </w:rPr>
        <w:tab/>
        <w:t xml:space="preserve">- ingebouwd expansievat CV 10l</w:t>
      </w:r>
    </w:p>
    <w:p w:rsidR="00000000" w:rsidDel="00000000" w:rsidP="00000000" w:rsidRDefault="00000000" w:rsidRPr="00000000" w14:paraId="00000051">
      <w:pPr>
        <w:pageBreakBefore w:val="0"/>
        <w:widowControl w:val="0"/>
        <w:rPr>
          <w:rFonts w:ascii="Arial" w:cs="Arial" w:eastAsia="Arial" w:hAnsi="Arial"/>
        </w:rPr>
      </w:pPr>
      <w:r w:rsidDel="00000000" w:rsidR="00000000" w:rsidRPr="00000000">
        <w:rPr>
          <w:rFonts w:ascii="Arial" w:cs="Arial" w:eastAsia="Arial" w:hAnsi="Arial"/>
          <w:rtl w:val="0"/>
        </w:rPr>
        <w:tab/>
        <w:t xml:space="preserve">- roestvrij stalen modulerende cilinderbrander</w:t>
      </w:r>
    </w:p>
    <w:p w:rsidR="00000000" w:rsidDel="00000000" w:rsidP="00000000" w:rsidRDefault="00000000" w:rsidRPr="00000000" w14:paraId="00000052">
      <w:pPr>
        <w:pageBreakBefore w:val="0"/>
        <w:widowControl w:val="0"/>
        <w:rPr>
          <w:rFonts w:ascii="Arial" w:cs="Arial" w:eastAsia="Arial" w:hAnsi="Arial"/>
        </w:rPr>
      </w:pPr>
      <w:r w:rsidDel="00000000" w:rsidR="00000000" w:rsidRPr="00000000">
        <w:rPr>
          <w:rFonts w:ascii="Arial" w:cs="Arial" w:eastAsia="Arial" w:hAnsi="Arial"/>
          <w:rtl w:val="0"/>
        </w:rPr>
        <w:tab/>
        <w:t xml:space="preserve">- veiligheidsventiel CV 3 bar</w:t>
      </w:r>
    </w:p>
    <w:p w:rsidR="00000000" w:rsidDel="00000000" w:rsidP="00000000" w:rsidRDefault="00000000" w:rsidRPr="00000000" w14:paraId="00000053">
      <w:pPr>
        <w:pageBreakBefore w:val="0"/>
        <w:widowControl w:val="0"/>
        <w:rPr>
          <w:rFonts w:ascii="Arial" w:cs="Arial" w:eastAsia="Arial" w:hAnsi="Arial"/>
        </w:rPr>
      </w:pPr>
      <w:r w:rsidDel="00000000" w:rsidR="00000000" w:rsidRPr="00000000">
        <w:rPr>
          <w:rFonts w:ascii="Arial" w:cs="Arial" w:eastAsia="Arial" w:hAnsi="Arial"/>
          <w:rtl w:val="0"/>
        </w:rPr>
        <w:tab/>
        <w:t xml:space="preserve">- roestvrijstalen platenwarmtewisselaar voor SWW (combi versie)</w:t>
      </w:r>
    </w:p>
    <w:p w:rsidR="00000000" w:rsidDel="00000000" w:rsidP="00000000" w:rsidRDefault="00000000" w:rsidRPr="00000000" w14:paraId="00000054">
      <w:pPr>
        <w:pageBreakBefore w:val="0"/>
        <w:widowControl w:val="0"/>
        <w:ind w:firstLine="720"/>
        <w:rPr>
          <w:rFonts w:ascii="Arial" w:cs="Arial" w:eastAsia="Arial" w:hAnsi="Arial"/>
        </w:rPr>
      </w:pPr>
      <w:r w:rsidDel="00000000" w:rsidR="00000000" w:rsidRPr="00000000">
        <w:rPr>
          <w:rFonts w:ascii="Arial" w:cs="Arial" w:eastAsia="Arial" w:hAnsi="Arial"/>
          <w:rtl w:val="0"/>
        </w:rPr>
        <w:t xml:space="preserve">- mechanische debietsensor voor sanitair warm water (combi versie)</w:t>
      </w:r>
    </w:p>
    <w:p w:rsidR="00000000" w:rsidDel="00000000" w:rsidP="00000000" w:rsidRDefault="00000000" w:rsidRPr="00000000" w14:paraId="00000055">
      <w:pPr>
        <w:pageBreakBefore w:val="0"/>
        <w:widowControl w:val="0"/>
        <w:rPr>
          <w:rFonts w:ascii="Arial" w:cs="Arial" w:eastAsia="Arial" w:hAnsi="Arial"/>
        </w:rPr>
      </w:pPr>
      <w:r w:rsidDel="00000000" w:rsidR="00000000" w:rsidRPr="00000000">
        <w:rPr>
          <w:rFonts w:ascii="Arial" w:cs="Arial" w:eastAsia="Arial" w:hAnsi="Arial"/>
          <w:rtl w:val="0"/>
        </w:rPr>
        <w:tab/>
        <w:t xml:space="preserve">- hoogefficiënte circulatiepomp en 3-weg omschakelklep</w:t>
      </w:r>
    </w:p>
    <w:p w:rsidR="00000000" w:rsidDel="00000000" w:rsidP="00000000" w:rsidRDefault="00000000" w:rsidRPr="00000000" w14:paraId="00000056">
      <w:pPr>
        <w:pageBreakBefore w:val="0"/>
        <w:widowControl w:val="0"/>
        <w:rPr>
          <w:rFonts w:ascii="Arial" w:cs="Arial" w:eastAsia="Arial" w:hAnsi="Arial"/>
        </w:rPr>
      </w:pPr>
      <w:r w:rsidDel="00000000" w:rsidR="00000000" w:rsidRPr="00000000">
        <w:rPr>
          <w:rFonts w:ascii="Arial" w:cs="Arial" w:eastAsia="Arial" w:hAnsi="Arial"/>
          <w:rtl w:val="0"/>
        </w:rPr>
        <w:tab/>
        <w:t xml:space="preserve">- ingebouwde constantregeling en weersafhankelijke regeling </w:t>
      </w:r>
    </w:p>
    <w:p w:rsidR="00000000" w:rsidDel="00000000" w:rsidP="00000000" w:rsidRDefault="00000000" w:rsidRPr="00000000" w14:paraId="00000057">
      <w:pPr>
        <w:pageBreakBefore w:val="0"/>
        <w:widowControl w:val="0"/>
        <w:ind w:left="709" w:firstLine="0"/>
        <w:rPr>
          <w:rFonts w:ascii="Arial" w:cs="Arial" w:eastAsia="Arial" w:hAnsi="Arial"/>
        </w:rPr>
      </w:pPr>
      <w:r w:rsidDel="00000000" w:rsidR="00000000" w:rsidRPr="00000000">
        <w:rPr>
          <w:rFonts w:ascii="Arial" w:cs="Arial" w:eastAsia="Arial" w:hAnsi="Arial"/>
          <w:rtl w:val="0"/>
        </w:rPr>
        <w:t xml:space="preserve">- opstart-assistent via de ketelregeling of app op smartphone/tablet</w:t>
      </w:r>
    </w:p>
    <w:p w:rsidR="00000000" w:rsidDel="00000000" w:rsidP="00000000" w:rsidRDefault="00000000" w:rsidRPr="00000000" w14:paraId="00000058">
      <w:pPr>
        <w:pageBreakBefore w:val="0"/>
        <w:widowControl w:val="0"/>
        <w:ind w:firstLine="720"/>
        <w:rPr>
          <w:rFonts w:ascii="Arial" w:cs="Arial" w:eastAsia="Arial" w:hAnsi="Arial"/>
        </w:rPr>
      </w:pPr>
      <w:r w:rsidDel="00000000" w:rsidR="00000000" w:rsidRPr="00000000">
        <w:rPr>
          <w:rFonts w:ascii="Arial" w:cs="Arial" w:eastAsia="Arial" w:hAnsi="Arial"/>
          <w:rtl w:val="0"/>
        </w:rPr>
        <w:t xml:space="preserve">- Wifi en ZigBee (Low Power Radio) modules voor draadloze communicatie</w:t>
      </w:r>
    </w:p>
    <w:p w:rsidR="00000000" w:rsidDel="00000000" w:rsidP="00000000" w:rsidRDefault="00000000" w:rsidRPr="00000000" w14:paraId="00000059">
      <w:pPr>
        <w:pageBreakBefore w:val="0"/>
        <w:widowControl w:val="0"/>
        <w:ind w:firstLine="720"/>
        <w:rPr>
          <w:rFonts w:ascii="Arial" w:cs="Arial" w:eastAsia="Arial" w:hAnsi="Arial"/>
        </w:rPr>
      </w:pPr>
      <w:r w:rsidDel="00000000" w:rsidR="00000000" w:rsidRPr="00000000">
        <w:rPr>
          <w:rFonts w:ascii="Arial" w:cs="Arial" w:eastAsia="Arial" w:hAnsi="Arial"/>
          <w:rtl w:val="0"/>
        </w:rPr>
        <w:t xml:space="preserve">- Lambda pro elektronische verbrandingsregeling</w:t>
      </w:r>
    </w:p>
    <w:p w:rsidR="00000000" w:rsidDel="00000000" w:rsidP="00000000" w:rsidRDefault="00000000" w:rsidRPr="00000000" w14:paraId="0000005A">
      <w:pPr>
        <w:pageBreakBefore w:val="0"/>
        <w:widowControl w:val="0"/>
        <w:rPr>
          <w:rFonts w:ascii="Arial" w:cs="Arial" w:eastAsia="Arial" w:hAnsi="Arial"/>
        </w:rPr>
      </w:pPr>
      <w:r w:rsidDel="00000000" w:rsidR="00000000" w:rsidRPr="00000000">
        <w:rPr>
          <w:rFonts w:ascii="Arial" w:cs="Arial" w:eastAsia="Arial" w:hAnsi="Arial"/>
          <w:rtl w:val="0"/>
        </w:rPr>
        <w:tab/>
        <w:t xml:space="preserve">- gemonteerd en bekabeld klaar voor installatie</w:t>
      </w:r>
    </w:p>
    <w:p w:rsidR="00000000" w:rsidDel="00000000" w:rsidP="00000000" w:rsidRDefault="00000000" w:rsidRPr="00000000" w14:paraId="0000005B">
      <w:pPr>
        <w:pageBreakBefore w:val="0"/>
        <w:widowControl w:val="0"/>
        <w:rPr>
          <w:rFonts w:ascii="Arial" w:cs="Arial" w:eastAsia="Arial" w:hAnsi="Arial"/>
        </w:rPr>
      </w:pPr>
      <w:r w:rsidDel="00000000" w:rsidR="00000000" w:rsidRPr="00000000">
        <w:rPr>
          <w:rFonts w:ascii="Arial" w:cs="Arial" w:eastAsia="Arial" w:hAnsi="Arial"/>
          <w:rtl w:val="0"/>
        </w:rPr>
        <w:tab/>
        <w:t xml:space="preserve">- hydraulische aansluitset en gaskraan</w:t>
      </w:r>
    </w:p>
    <w:p w:rsidR="00000000" w:rsidDel="00000000" w:rsidP="00000000" w:rsidRDefault="00000000" w:rsidRPr="00000000" w14:paraId="0000005C">
      <w:pPr>
        <w:pageBreakBefore w:val="0"/>
        <w:widowControl w:val="0"/>
        <w:ind w:firstLine="709"/>
        <w:rPr>
          <w:rFonts w:ascii="Arial" w:cs="Arial" w:eastAsia="Arial" w:hAnsi="Arial"/>
        </w:rPr>
      </w:pPr>
      <w:r w:rsidDel="00000000" w:rsidR="00000000" w:rsidRPr="00000000">
        <w:rPr>
          <w:rFonts w:ascii="Arial" w:cs="Arial" w:eastAsia="Arial" w:hAnsi="Arial"/>
          <w:rtl w:val="0"/>
        </w:rPr>
        <w:t xml:space="preserve">- montagehulp naar keuze</w:t>
      </w:r>
    </w:p>
    <w:p w:rsidR="00000000" w:rsidDel="00000000" w:rsidP="00000000" w:rsidRDefault="00000000" w:rsidRPr="00000000" w14:paraId="0000005D">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5E">
      <w:pPr>
        <w:pageBreakBefore w:val="0"/>
        <w:widowControl w:val="0"/>
        <w:rPr>
          <w:rFonts w:ascii="Arial" w:cs="Arial" w:eastAsia="Arial" w:hAnsi="Arial"/>
        </w:rPr>
      </w:pPr>
      <w:r w:rsidDel="00000000" w:rsidR="00000000" w:rsidRPr="00000000">
        <w:rPr>
          <w:rtl w:val="0"/>
        </w:rPr>
      </w:r>
    </w:p>
    <w:p w:rsidR="00000000" w:rsidDel="00000000" w:rsidP="00000000" w:rsidRDefault="00000000" w:rsidRPr="00000000" w14:paraId="0000005F">
      <w:pPr>
        <w:pageBreakBefore w:val="0"/>
        <w:widowControl w:val="0"/>
        <w:rPr>
          <w:rFonts w:ascii="Arial" w:cs="Arial" w:eastAsia="Arial" w:hAnsi="Arial"/>
        </w:rPr>
      </w:pPr>
      <w:r w:rsidDel="00000000" w:rsidR="00000000" w:rsidRPr="00000000">
        <w:rPr>
          <w:rFonts w:ascii="Arial" w:cs="Arial" w:eastAsia="Arial" w:hAnsi="Arial"/>
          <w:rtl w:val="0"/>
        </w:rPr>
        <w:tab/>
        <w:t xml:space="preserve">- Rookgasterugslagklep (enkel in versie BOKA-M)</w:t>
      </w:r>
    </w:p>
    <w:p w:rsidR="00000000" w:rsidDel="00000000" w:rsidP="00000000" w:rsidRDefault="00000000" w:rsidRPr="00000000" w14:paraId="00000060">
      <w:pPr>
        <w:pageBreakBefore w:val="0"/>
        <w:widowControl w:val="0"/>
        <w:rPr>
          <w:rFonts w:ascii="Arial" w:cs="Arial" w:eastAsia="Arial" w:hAnsi="Arial"/>
        </w:rPr>
      </w:pPr>
      <w:r w:rsidDel="00000000" w:rsidR="00000000" w:rsidRPr="00000000">
        <w:rPr>
          <w:rFonts w:ascii="Arial" w:cs="Arial" w:eastAsia="Arial" w:hAnsi="Arial"/>
          <w:rtl w:val="0"/>
        </w:rPr>
        <w:tab/>
        <w:t xml:space="preserve">- Massastroomsensor (enkel in versie BOKA-M)</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pageBreakBefore w:val="0"/>
        <w:widowControl w:val="0"/>
        <w:rPr>
          <w:rFonts w:ascii="Arial" w:cs="Arial" w:eastAsia="Arial" w:hAnsi="Arial"/>
        </w:rPr>
      </w:pPr>
      <w:r w:rsidDel="00000000" w:rsidR="00000000" w:rsidRPr="00000000">
        <w:rPr>
          <w:rFonts w:ascii="Arial" w:cs="Arial" w:eastAsia="Arial" w:hAnsi="Arial"/>
          <w:b w:val="1"/>
          <w:rtl w:val="0"/>
        </w:rPr>
        <w:t xml:space="preserve">RICHTMERK: VIESSMANN VITODENS 050-W OF GELIJKWAARDIG</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widowControl w:val="0"/>
      <w:spacing w:line="276"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4981575</wp:posOffset>
          </wp:positionH>
          <wp:positionV relativeFrom="paragraph">
            <wp:posOffset>-485772</wp:posOffset>
          </wp:positionV>
          <wp:extent cx="1572260" cy="35179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2260" cy="351790"/>
                  </a:xfrm>
                  <a:prstGeom prst="rect"/>
                  <a:ln/>
                </pic:spPr>
              </pic:pic>
            </a:graphicData>
          </a:graphic>
        </wp:anchor>
      </w:drawing>
    </w:r>
  </w:p>
  <w:tbl>
    <w:tblPr>
      <w:tblStyle w:val="Table1"/>
      <w:tblW w:w="9636.0" w:type="dxa"/>
      <w:jc w:val="left"/>
      <w:tblLayout w:type="fixed"/>
      <w:tblLook w:val="0000"/>
    </w:tblPr>
    <w:tblGrid>
      <w:gridCol w:w="4818"/>
      <w:gridCol w:w="4818"/>
      <w:tblGridChange w:id="0">
        <w:tblGrid>
          <w:gridCol w:w="4818"/>
          <w:gridCol w:w="4818"/>
        </w:tblGrid>
      </w:tblGridChange>
    </w:tblGrid>
    <w:tr>
      <w:trPr>
        <w:cantSplit w:val="0"/>
        <w:tblHeader w:val="0"/>
      </w:trPr>
      <w:tc>
        <w:tcP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Lastenboek</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Vitodens-050-W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Versie 0</w:t>
          </w:r>
          <w:r w:rsidDel="00000000" w:rsidR="00000000" w:rsidRPr="00000000">
            <w:rPr>
              <w:rFonts w:ascii="Arial" w:cs="Arial" w:eastAsia="Arial" w:hAnsi="Arial"/>
              <w:sz w:val="16"/>
              <w:szCs w:val="16"/>
              <w:rtl w:val="0"/>
            </w:rPr>
            <w:t xml:space="preserve">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sz w:val="16"/>
              <w:szCs w:val="16"/>
              <w:rtl w:val="0"/>
            </w:rPr>
            <w:t xml:space="preserve">01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w:t>
          </w:r>
          <w:r w:rsidDel="00000000" w:rsidR="00000000" w:rsidRPr="00000000">
            <w:rPr>
              <w:rFonts w:ascii="Arial" w:cs="Arial" w:eastAsia="Arial" w:hAnsi="Arial"/>
              <w:sz w:val="16"/>
              <w:szCs w:val="16"/>
              <w:rtl w:val="0"/>
            </w:rPr>
            <w:t xml:space="preserve">24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0"/>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Nummerierungszeichen">
    <w:name w:val="Nummerierungszeichen"/>
    <w:next w:val="Nummerierungszeichen"/>
    <w:autoRedefine w:val="0"/>
    <w:hidden w:val="0"/>
    <w:qFormat w:val="0"/>
    <w:rPr>
      <w:w w:val="100"/>
      <w:position w:val="-1"/>
      <w:effect w:val="none"/>
      <w:vertAlign w:val="baseline"/>
      <w:cs w:val="0"/>
      <w:em w:val="none"/>
      <w:lang/>
    </w:rPr>
  </w:style>
  <w:style w:type="character" w:styleId="Aufzählungszeichen">
    <w:name w:val="Aufzählungszeichen"/>
    <w:next w:val="Aufzählungszeichen"/>
    <w:autoRedefine w:val="0"/>
    <w:hidden w:val="0"/>
    <w:qFormat w:val="0"/>
    <w:rPr>
      <w:rFonts w:ascii="StarSymbol" w:cs="StarSymbol" w:eastAsia="StarSymbol" w:hAnsi="StarSymbol"/>
      <w:w w:val="100"/>
      <w:position w:val="-1"/>
      <w:sz w:val="18"/>
      <w:szCs w:val="18"/>
      <w:effect w:val="none"/>
      <w:vertAlign w:val="baseline"/>
      <w:cs w:val="0"/>
      <w:em w:val="none"/>
      <w:lang/>
    </w:rPr>
  </w:style>
  <w:style w:type="paragraph" w:styleId="Überschrift">
    <w:name w:val="Überschrift"/>
    <w:basedOn w:val="Standaard"/>
    <w:next w:val="Platteteks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MS Mincho" w:hAnsi="Arial"/>
      <w:w w:val="100"/>
      <w:position w:val="-1"/>
      <w:sz w:val="28"/>
      <w:szCs w:val="28"/>
      <w:effect w:val="none"/>
      <w:vertAlign w:val="baseline"/>
      <w:cs w:val="0"/>
      <w:em w:val="none"/>
      <w:lang w:bidi="de-DE" w:eastAsia="de-DE" w:val="de-DE"/>
    </w:rPr>
  </w:style>
  <w:style w:type="paragraph" w:styleId="Plattetekst">
    <w:name w:val="Platte tekst"/>
    <w:basedOn w:val="Standaard"/>
    <w:next w:val="Plattetek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Lijst">
    <w:name w:val="Lijst"/>
    <w:basedOn w:val="Plattetekst"/>
    <w:next w:val="Lij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Beschriftung">
    <w:name w:val="Beschriftung"/>
    <w:basedOn w:val="Standaard"/>
    <w:next w:val="Beschriftung"/>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Tahoma" w:eastAsia="Andale Sans UI" w:hAnsi="Arial"/>
      <w:i w:val="1"/>
      <w:iCs w:val="1"/>
      <w:w w:val="100"/>
      <w:position w:val="-1"/>
      <w:sz w:val="24"/>
      <w:szCs w:val="24"/>
      <w:effect w:val="none"/>
      <w:vertAlign w:val="baseline"/>
      <w:cs w:val="0"/>
      <w:em w:val="none"/>
      <w:lang w:bidi="de-DE" w:eastAsia="de-DE" w:val="de-DE"/>
    </w:rPr>
  </w:style>
  <w:style w:type="paragraph" w:styleId="Verzeichnis">
    <w:name w:val="Verzeichnis"/>
    <w:basedOn w:val="Standaard"/>
    <w:next w:val="Verzeichni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Inhalt">
    <w:name w:val="Tabellen Inhalt"/>
    <w:basedOn w:val="Standaard"/>
    <w:next w:val="TabellenInhal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Überschrift">
    <w:name w:val="Tabellen Überschrift"/>
    <w:basedOn w:val="TabellenInhalt"/>
    <w:next w:val="TabellenÜberschrift"/>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Arial" w:cs="Tahoma" w:eastAsia="Andale Sans UI" w:hAnsi="Arial"/>
      <w:b w:val="1"/>
      <w:bCs w:val="1"/>
      <w:w w:val="100"/>
      <w:position w:val="-1"/>
      <w:sz w:val="24"/>
      <w:szCs w:val="24"/>
      <w:effect w:val="none"/>
      <w:vertAlign w:val="baseline"/>
      <w:cs w:val="0"/>
      <w:em w:val="none"/>
      <w:lang w:bidi="de-DE" w:eastAsia="de-DE" w:val="de-DE"/>
    </w:rPr>
  </w:style>
  <w:style w:type="paragraph" w:styleId="Bullet1">
    <w:name w:val="Bullet 1"/>
    <w:basedOn w:val="Standaard"/>
    <w:next w:val="Bullet1"/>
    <w:autoRedefine w:val="0"/>
    <w:hidden w:val="0"/>
    <w:qFormat w:val="0"/>
    <w:pPr>
      <w:widowControl w:val="0"/>
      <w:tabs>
        <w:tab w:val="left" w:leader="none" w:pos="0"/>
        <w:tab w:val="left" w:leader="none" w:pos="336"/>
      </w:tabs>
      <w:suppressAutoHyphens w:val="0"/>
      <w:spacing w:line="1" w:lineRule="atLeast"/>
      <w:ind w:left="336" w:right="0" w:leftChars="-1" w:rightChars="0" w:firstLine="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Koptekst1">
    <w:name w:val="Koptekst1"/>
    <w:basedOn w:val="Standaard"/>
    <w:next w:val="Koptekst1"/>
    <w:autoRedefine w:val="0"/>
    <w:hidden w:val="0"/>
    <w:qFormat w:val="0"/>
    <w:pPr>
      <w:widowControl w:val="0"/>
      <w:tabs>
        <w:tab w:val="left" w:leader="none" w:pos="0"/>
      </w:tabs>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Koptekst">
    <w:name w:val="Koptekst"/>
    <w:basedOn w:val="Standaard"/>
    <w:next w:val="Koptekst"/>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Voettekst">
    <w:name w:val="Voettekst"/>
    <w:basedOn w:val="Standaard"/>
    <w:next w:val="Voettekst"/>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Vorgabetext">
    <w:name w:val="Vorgabetext"/>
    <w:basedOn w:val="Standaard"/>
    <w:next w:val="Vorgabetext"/>
    <w:autoRedefine w:val="0"/>
    <w:hidden w:val="0"/>
    <w:qFormat w:val="0"/>
    <w:pPr>
      <w:widowControl w:val="0"/>
      <w:tabs>
        <w:tab w:val="left" w:leader="none" w:pos="0"/>
      </w:tabs>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DefaultText">
    <w:name w:val="Default Text"/>
    <w:basedOn w:val="Standaard"/>
    <w:next w:val="DefaultTex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Standaardte:2">
    <w:name w:val="Standaardte:2"/>
    <w:basedOn w:val="Standaard"/>
    <w:next w:val="Standaardte:2"/>
    <w:autoRedefine w:val="0"/>
    <w:hidden w:val="0"/>
    <w:qFormat w:val="0"/>
    <w:pPr>
      <w:widowControl w:val="0"/>
      <w:tabs>
        <w:tab w:val="left" w:leader="none" w:pos="0"/>
      </w:tabs>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nl-NL" w:val="nl-NL"/>
    </w:rPr>
  </w:style>
  <w:style w:type="paragraph" w:styleId="Ballontekst">
    <w:name w:val="Ballontekst"/>
    <w:basedOn w:val="Standaard"/>
    <w:next w:val="Ballontekst"/>
    <w:autoRedefine w:val="0"/>
    <w:hidden w:val="0"/>
    <w:qFormat w:val="1"/>
    <w:pPr>
      <w:widowControl w:val="0"/>
      <w:suppressAutoHyphens w:val="0"/>
      <w:spacing w:line="1" w:lineRule="atLeast"/>
      <w:ind w:leftChars="-1" w:rightChars="0" w:firstLineChars="-1"/>
      <w:textDirection w:val="btLr"/>
      <w:textAlignment w:val="top"/>
      <w:outlineLvl w:val="0"/>
    </w:pPr>
    <w:rPr>
      <w:rFonts w:ascii="Tahoma" w:cs="Tahoma" w:eastAsia="Andale Sans UI" w:hAnsi="Tahoma"/>
      <w:w w:val="100"/>
      <w:position w:val="-1"/>
      <w:sz w:val="16"/>
      <w:szCs w:val="16"/>
      <w:effect w:val="none"/>
      <w:vertAlign w:val="baseline"/>
      <w:cs w:val="0"/>
      <w:em w:val="none"/>
      <w:lang w:bidi="de-DE" w:eastAsia="de-DE" w:val="de-DE"/>
    </w:rPr>
  </w:style>
  <w:style w:type="character" w:styleId="BallontekstChar">
    <w:name w:val="Ballontekst Char"/>
    <w:next w:val="BallontekstChar"/>
    <w:autoRedefine w:val="0"/>
    <w:hidden w:val="0"/>
    <w:qFormat w:val="0"/>
    <w:rPr>
      <w:rFonts w:ascii="Tahoma" w:cs="Tahoma" w:eastAsia="Andale Sans UI" w:hAnsi="Tahoma"/>
      <w:w w:val="100"/>
      <w:position w:val="-1"/>
      <w:sz w:val="16"/>
      <w:szCs w:val="16"/>
      <w:effect w:val="none"/>
      <w:vertAlign w:val="baseline"/>
      <w:cs w:val="0"/>
      <w:em w:val="none"/>
      <w:lang w:bidi="de-DE" w:eastAsia="de-DE"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r5fZ2I0Z4Dya8l1QoolDpWWEA==">CgMxLjAyCGguZ2pkZ3hzOAByITFqX011bURmVEE5Vlo5QjZjLTZ4WnJKa29FcEhRVGVzQw==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2014-05-16T16:54:00Z</dcterms:created>
  <dc:creator>Dave Dumoulin</dc:creator>
</cp:coreProperties>
</file>